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6" w:rsidRPr="00F16D9B" w:rsidRDefault="00B671FB" w:rsidP="00B67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DIAMONDHEAD ON LAKE CONROE</w:t>
      </w:r>
      <w:r>
        <w:rPr>
          <w:b/>
          <w:sz w:val="28"/>
          <w:szCs w:val="28"/>
        </w:rPr>
        <w:br/>
      </w:r>
      <w:r w:rsidR="00FF2E76" w:rsidRPr="00F16D9B">
        <w:rPr>
          <w:b/>
          <w:sz w:val="28"/>
          <w:szCs w:val="28"/>
        </w:rPr>
        <w:t>SECOND AMENDED DEED RESTRICTIONS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on the 12thday of September, 1972, Peninsula Ltd., a Texas Limited Partnership</w:t>
      </w:r>
      <w:r w:rsidR="00F16D9B">
        <w:t xml:space="preserve"> </w:t>
      </w:r>
      <w:r w:rsidRPr="00FF2E76">
        <w:t>executed and filed of record certain Deed Restrictions in the Deed Records of Montgomery</w:t>
      </w:r>
      <w:r w:rsidR="00F16D9B">
        <w:t xml:space="preserve"> </w:t>
      </w:r>
      <w:r w:rsidRPr="00FF2E76">
        <w:t>County, Texas, at Volume 787, Page 913;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Peninsula, Ltd. sought to ensure the harmonious, pleasant, and satisfactory living</w:t>
      </w:r>
      <w:r w:rsidR="00F16D9B">
        <w:t xml:space="preserve"> </w:t>
      </w:r>
      <w:r w:rsidRPr="00FF2E76">
        <w:t>conditions in the subdivision to be affected by said Deed Restrictions: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the Restrictions recorded at Volume 787, Page 913 of the Montgomery County</w:t>
      </w:r>
      <w:r w:rsidR="00F16D9B">
        <w:t xml:space="preserve"> </w:t>
      </w:r>
      <w:r w:rsidRPr="00FF2E76">
        <w:t>Deed Records, affect that certain land described on that map or plat thereof recorded in Volume</w:t>
      </w:r>
      <w:r w:rsidR="00F16D9B">
        <w:t xml:space="preserve"> </w:t>
      </w:r>
      <w:r w:rsidRPr="00FF2E76">
        <w:t>10, Page 50 of the Map Records of Montgomery County, Texas to which reference is made herein</w:t>
      </w:r>
      <w:r w:rsidR="00F16D9B">
        <w:t xml:space="preserve"> </w:t>
      </w:r>
      <w:r w:rsidRPr="00FF2E76">
        <w:t>for all purposes;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the said Deed Restrictions at Volume 787, Page 913 provide, in part, as follows:</w:t>
      </w:r>
      <w:r w:rsidR="00F16D9B">
        <w:br/>
      </w:r>
      <w:r w:rsidRPr="00FF2E76">
        <w:t>The covenants, restrictions, reservations, conditions, and other provisions hereinafter set forth,</w:t>
      </w:r>
      <w:r w:rsidR="00F16D9B">
        <w:t xml:space="preserve"> </w:t>
      </w:r>
      <w:r w:rsidRPr="00FF2E76">
        <w:t>shall run with the land and shall be binding on all parties for a period of twenty-five (25) years</w:t>
      </w:r>
      <w:r w:rsidR="00F16D9B">
        <w:t xml:space="preserve"> </w:t>
      </w:r>
      <w:r w:rsidRPr="00FF2E76">
        <w:t>from the date hereof, after which time said covenants, restrictions, reservations, conditions and</w:t>
      </w:r>
      <w:r w:rsidR="00F16D9B">
        <w:t xml:space="preserve"> </w:t>
      </w:r>
      <w:r w:rsidRPr="00FF2E76">
        <w:t>other provisions shall be automatically extended for successive periods of ten (10) years each,</w:t>
      </w:r>
      <w:r w:rsidR="00F16D9B">
        <w:t xml:space="preserve"> </w:t>
      </w:r>
      <w:r w:rsidRPr="00FF2E76">
        <w:t>unless a majority of the then record owners of the lots contained in said subdivision section shall</w:t>
      </w:r>
      <w:r w:rsidR="00F16D9B">
        <w:t xml:space="preserve"> </w:t>
      </w:r>
      <w:r w:rsidRPr="00FF2E76">
        <w:t>execute, acknowledge and file for record in the office of the County Clerk of Montgomery</w:t>
      </w:r>
      <w:r w:rsidR="00F16D9B">
        <w:t xml:space="preserve"> </w:t>
      </w:r>
      <w:r w:rsidRPr="00FF2E76">
        <w:t>County, Texas, an agreement changing such covenants, restrictions, reservations, conditions and</w:t>
      </w:r>
      <w:r w:rsidR="00F16D9B">
        <w:t xml:space="preserve"> </w:t>
      </w:r>
      <w:r w:rsidRPr="00FF2E76">
        <w:t>other provisions, in whole or in part, such agreement to be effective at the expiration of said</w:t>
      </w:r>
      <w:r w:rsidR="00F16D9B">
        <w:t xml:space="preserve"> </w:t>
      </w:r>
      <w:r w:rsidRPr="00FF2E76">
        <w:t>twenty-five (25) year period or at the expiration of any such ten (10) year period, as the case may</w:t>
      </w:r>
      <w:r w:rsidR="00F16D9B">
        <w:t xml:space="preserve"> be.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the said Deed Restrictions were filed in September 1972;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the initial Twenty-five (25) year period or the said Deed Restrictions expired on</w:t>
      </w:r>
      <w:r w:rsidR="00E65343">
        <w:t xml:space="preserve"> </w:t>
      </w:r>
      <w:r w:rsidRPr="00FF2E76">
        <w:t>12 September 1997;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said Deed Restrictions were amended and extended for (10) years on or before</w:t>
      </w:r>
      <w:r w:rsidR="00E65343">
        <w:t xml:space="preserve"> </w:t>
      </w:r>
      <w:r w:rsidRPr="00FF2E76">
        <w:t>September 12, 1997;</w:t>
      </w:r>
    </w:p>
    <w:p w:rsidR="00FF2E76" w:rsidRPr="00FF2E76" w:rsidRDefault="00FF2E76" w:rsidP="00FF2E76">
      <w:r w:rsidRPr="00FF2E76">
        <w:rPr>
          <w:b/>
        </w:rPr>
        <w:t>WHEREAS</w:t>
      </w:r>
      <w:r w:rsidRPr="00FF2E76">
        <w:t>, a majority of the current record owners of the lots contained in the said</w:t>
      </w:r>
      <w:r w:rsidR="00E65343">
        <w:t xml:space="preserve"> </w:t>
      </w:r>
      <w:r w:rsidRPr="00FF2E76">
        <w:t>subdivision section have executed, acknowledged, and desire to file for record in the office of the</w:t>
      </w:r>
      <w:r w:rsidR="00E65343">
        <w:t xml:space="preserve"> County Clerk </w:t>
      </w:r>
      <w:r w:rsidRPr="00FF2E76">
        <w:t>of Montgomery County, Texas, this Amended Agreement affecting the covenants,</w:t>
      </w:r>
      <w:r w:rsidR="00E65343">
        <w:t xml:space="preserve"> </w:t>
      </w:r>
      <w:r w:rsidRPr="00FF2E76">
        <w:t>restrictions, conditions, and other provisions, affecting Diamondhead on Lake Conroe</w:t>
      </w:r>
      <w:r w:rsidR="00E65343">
        <w:t xml:space="preserve"> Association, Inc. (DHOLCAI);</w:t>
      </w:r>
    </w:p>
    <w:p w:rsidR="00FF2E76" w:rsidRPr="00FF2E76" w:rsidRDefault="00FF2E76" w:rsidP="00FF2E76">
      <w:r w:rsidRPr="00FF2E76">
        <w:rPr>
          <w:b/>
        </w:rPr>
        <w:t>WHEREAS</w:t>
      </w:r>
      <w:r w:rsidR="00E65343">
        <w:t xml:space="preserve">, it is the </w:t>
      </w:r>
      <w:r w:rsidRPr="00FF2E76">
        <w:t>intent of the majority of the current Record owners of said lots to</w:t>
      </w:r>
      <w:r w:rsidR="00E65343">
        <w:t xml:space="preserve"> </w:t>
      </w:r>
      <w:r w:rsidRPr="00FF2E76">
        <w:t>continue forward as amended and altered the said Deed Restrictions as contained herein;</w:t>
      </w:r>
    </w:p>
    <w:p w:rsidR="00FF2E76" w:rsidRPr="00FF2E76" w:rsidRDefault="00FF2E76" w:rsidP="00FF2E76">
      <w:r w:rsidRPr="00FF2E76">
        <w:rPr>
          <w:b/>
        </w:rPr>
        <w:t>NOW, THEREFORE KNOW ALL MEN BY THESE PRESENTS</w:t>
      </w:r>
      <w:r w:rsidRPr="00FF2E76">
        <w:t>, that the said record</w:t>
      </w:r>
      <w:r w:rsidR="00E65343">
        <w:t xml:space="preserve"> </w:t>
      </w:r>
      <w:r w:rsidRPr="00FF2E76">
        <w:t>owners of lots hereby make the following amended covenants, restrictions, and conditions which</w:t>
      </w:r>
      <w:r w:rsidR="00E00300">
        <w:t xml:space="preserve"> </w:t>
      </w:r>
      <w:r w:rsidRPr="00FF2E76">
        <w:t>shall govern the use and development of all lots contained in said DHOLCAI and which</w:t>
      </w:r>
      <w:r w:rsidR="00E00300">
        <w:t xml:space="preserve"> </w:t>
      </w:r>
      <w:r w:rsidRPr="00FF2E76">
        <w:t>covenants, restrictions, reservations, and conditions shall be binding on Peninsula, Ltd., its</w:t>
      </w:r>
      <w:r w:rsidR="00E00300">
        <w:t xml:space="preserve"> </w:t>
      </w:r>
      <w:r w:rsidRPr="00FF2E76">
        <w:t>successors, legal representatives, assigns, and all lots affecting or contained within the said</w:t>
      </w:r>
      <w:r w:rsidR="00E00300">
        <w:t xml:space="preserve"> </w:t>
      </w:r>
      <w:r w:rsidRPr="00FF2E76">
        <w:t>subdivision their owners, successors and assigns for and during the term herein of stipulated:</w:t>
      </w:r>
    </w:p>
    <w:p w:rsidR="00FF2E76" w:rsidRPr="00FF2E76" w:rsidRDefault="00E00300" w:rsidP="00FF2E76">
      <w:r>
        <w:t>Definitions. -The following words sh</w:t>
      </w:r>
      <w:r w:rsidR="00FF2E76" w:rsidRPr="00FF2E76">
        <w:t>all have the hereinafter described meanings within these</w:t>
      </w:r>
      <w:r>
        <w:t xml:space="preserve"> </w:t>
      </w:r>
      <w:r w:rsidR="00FF2E76" w:rsidRPr="00FF2E76">
        <w:t>Amended Deed Restrictions:</w:t>
      </w:r>
    </w:p>
    <w:p w:rsidR="00FF2E76" w:rsidRPr="00FF2E76" w:rsidRDefault="00FF2E76" w:rsidP="00FF2E76">
      <w:r w:rsidRPr="004D7FD9">
        <w:rPr>
          <w:b/>
        </w:rPr>
        <w:t>a.</w:t>
      </w:r>
      <w:r w:rsidR="004D7FD9" w:rsidRPr="004D7FD9">
        <w:rPr>
          <w:b/>
        </w:rPr>
        <w:t xml:space="preserve">  </w:t>
      </w:r>
      <w:r w:rsidRPr="00FF2E76">
        <w:rPr>
          <w:b/>
          <w:u w:val="single"/>
        </w:rPr>
        <w:t xml:space="preserve"> Association</w:t>
      </w:r>
      <w:r w:rsidRPr="00FF2E76">
        <w:t>. Association shall mean and refer to Diamondhead on Lake Conroe</w:t>
      </w:r>
      <w:r w:rsidR="00E00300">
        <w:t xml:space="preserve"> </w:t>
      </w:r>
      <w:r w:rsidRPr="00FF2E76">
        <w:t>Association, Inc., a Texas non-profit corporation, its successors and assigns provided for</w:t>
      </w:r>
      <w:r w:rsidR="00E00300">
        <w:t xml:space="preserve"> </w:t>
      </w:r>
      <w:r w:rsidRPr="00FF2E76">
        <w:t>herein at Paragraph 27.</w:t>
      </w:r>
    </w:p>
    <w:p w:rsidR="00FF2E76" w:rsidRPr="00FF2E76" w:rsidRDefault="00FF2E76" w:rsidP="00FF2E76">
      <w:r w:rsidRPr="004D7FD9">
        <w:rPr>
          <w:b/>
        </w:rPr>
        <w:t>b.</w:t>
      </w:r>
      <w:r w:rsidR="00E80285" w:rsidRPr="004D7FD9">
        <w:rPr>
          <w:b/>
        </w:rPr>
        <w:t xml:space="preserve">  </w:t>
      </w:r>
      <w:r w:rsidRPr="004D7FD9">
        <w:rPr>
          <w:b/>
        </w:rPr>
        <w:t xml:space="preserve"> </w:t>
      </w:r>
      <w:r w:rsidRPr="00FF2E76">
        <w:rPr>
          <w:b/>
          <w:u w:val="single"/>
        </w:rPr>
        <w:t>Architectural Control Committee</w:t>
      </w:r>
      <w:r w:rsidRPr="00FF2E76">
        <w:t>. Architectural Control Committee (known as ACC)</w:t>
      </w:r>
      <w:r w:rsidR="00E80285">
        <w:t xml:space="preserve"> </w:t>
      </w:r>
      <w:r w:rsidRPr="00FF2E76">
        <w:t>shall mean and refer to the ACC described here</w:t>
      </w:r>
      <w:r w:rsidR="00E80285">
        <w:t>in</w:t>
      </w:r>
      <w:r w:rsidRPr="00FF2E76">
        <w:t xml:space="preserve"> at Paragraph 3.</w:t>
      </w:r>
    </w:p>
    <w:p w:rsidR="00FF2E76" w:rsidRPr="00FF2E76" w:rsidRDefault="00FF2E76" w:rsidP="00FF2E76">
      <w:r w:rsidRPr="004D7FD9">
        <w:rPr>
          <w:b/>
        </w:rPr>
        <w:t>c.</w:t>
      </w:r>
      <w:r w:rsidR="00E80285" w:rsidRPr="004D7FD9">
        <w:rPr>
          <w:b/>
        </w:rPr>
        <w:t xml:space="preserve">  </w:t>
      </w:r>
      <w:r w:rsidRPr="004D7FD9">
        <w:rPr>
          <w:b/>
        </w:rPr>
        <w:t xml:space="preserve"> </w:t>
      </w:r>
      <w:r w:rsidRPr="00FF2E76">
        <w:rPr>
          <w:b/>
          <w:u w:val="single"/>
        </w:rPr>
        <w:t>Diamondhead on Lake Conroe</w:t>
      </w:r>
      <w:r w:rsidRPr="00FF2E76">
        <w:t>. Diamondhead on Lake Conroe Association, Inc.</w:t>
      </w:r>
      <w:r w:rsidR="00E80285">
        <w:t xml:space="preserve"> </w:t>
      </w:r>
      <w:r w:rsidRPr="00FF2E76">
        <w:t>(known as DHOLCAI) shall refer to those properties more fully described on the map or</w:t>
      </w:r>
      <w:r w:rsidR="00E80285">
        <w:t xml:space="preserve"> </w:t>
      </w:r>
      <w:r w:rsidRPr="00FF2E76">
        <w:t>plat thereof recorded in Vol. 10, Page 50 of the Map Records of Montgomery County,</w:t>
      </w:r>
      <w:r w:rsidR="00E80285">
        <w:t xml:space="preserve"> </w:t>
      </w:r>
      <w:r w:rsidRPr="00FF2E76">
        <w:t>Texas to which reference is made for all purposes.</w:t>
      </w:r>
    </w:p>
    <w:p w:rsidR="00FF2E76" w:rsidRPr="00FF2E76" w:rsidRDefault="00FF2E76" w:rsidP="00FF2E76">
      <w:r w:rsidRPr="00E80285">
        <w:rPr>
          <w:b/>
        </w:rPr>
        <w:lastRenderedPageBreak/>
        <w:t>d.</w:t>
      </w:r>
      <w:r w:rsidR="00E80285" w:rsidRPr="00E80285">
        <w:rPr>
          <w:b/>
        </w:rPr>
        <w:t xml:space="preserve">  </w:t>
      </w:r>
      <w:r w:rsidRPr="00E80285">
        <w:rPr>
          <w:b/>
        </w:rPr>
        <w:t xml:space="preserve"> </w:t>
      </w:r>
      <w:r w:rsidRPr="00FF2E76">
        <w:rPr>
          <w:b/>
          <w:u w:val="single"/>
        </w:rPr>
        <w:t>Lot and/or lots.</w:t>
      </w:r>
      <w:r w:rsidRPr="00FF2E76">
        <w:t xml:space="preserve"> Lot and </w:t>
      </w:r>
      <w:r w:rsidRPr="00FF2E76">
        <w:rPr>
          <w:i/>
          <w:iCs/>
        </w:rPr>
        <w:t xml:space="preserve">I </w:t>
      </w:r>
      <w:r w:rsidRPr="00FF2E76">
        <w:t>or lots shall mean and refer to those lots shown upon the</w:t>
      </w:r>
      <w:r w:rsidR="00E80285">
        <w:t xml:space="preserve"> </w:t>
      </w:r>
      <w:r w:rsidRPr="00FF2E76">
        <w:t>subdivision plat recorded at Vol. 10, Page 50 of the Map Records of Montgomery</w:t>
      </w:r>
      <w:r w:rsidR="00E80285">
        <w:t xml:space="preserve"> </w:t>
      </w:r>
      <w:r w:rsidRPr="00FF2E76">
        <w:t>County, Texas.</w:t>
      </w:r>
    </w:p>
    <w:p w:rsidR="00FF2E76" w:rsidRPr="00FF2E76" w:rsidRDefault="00FF2E76" w:rsidP="00FF2E76">
      <w:r w:rsidRPr="00E80285">
        <w:rPr>
          <w:b/>
        </w:rPr>
        <w:t xml:space="preserve">e. </w:t>
      </w:r>
      <w:r w:rsidR="00E80285" w:rsidRPr="00E80285">
        <w:rPr>
          <w:b/>
        </w:rPr>
        <w:t xml:space="preserve">  </w:t>
      </w:r>
      <w:r w:rsidRPr="00FF2E76">
        <w:rPr>
          <w:b/>
          <w:u w:val="single"/>
        </w:rPr>
        <w:t>Owner</w:t>
      </w:r>
      <w:r w:rsidRPr="00FF2E76">
        <w:t>. Owner shall mean and refer to the record owner, whether one or more persons</w:t>
      </w:r>
      <w:r w:rsidR="00E80285">
        <w:t xml:space="preserve"> </w:t>
      </w:r>
      <w:r w:rsidRPr="00FF2E76">
        <w:t>or entities, of fee simple title to any lot which is a part of any lot, but in the event of the</w:t>
      </w:r>
      <w:r w:rsidR="00E80285">
        <w:t xml:space="preserve"> </w:t>
      </w:r>
      <w:r w:rsidRPr="00FF2E76">
        <w:t>execution of a contract for sale covering any lot, the owner shall be the purchaser named</w:t>
      </w:r>
      <w:r w:rsidR="00E80285">
        <w:t xml:space="preserve"> </w:t>
      </w:r>
      <w:r w:rsidRPr="00FF2E76">
        <w:t>in the contract but excluding those having such interest in merely for security for the</w:t>
      </w:r>
      <w:r w:rsidR="00E80285">
        <w:t xml:space="preserve"> </w:t>
      </w:r>
      <w:r w:rsidRPr="00FF2E76">
        <w:t>performance of an obligation and those having only an interest in the mineral estate.</w:t>
      </w:r>
    </w:p>
    <w:p w:rsidR="00FF2E76" w:rsidRPr="00FF2E76" w:rsidRDefault="00FF2E76" w:rsidP="00FF2E76">
      <w:r w:rsidRPr="004D7FD9">
        <w:rPr>
          <w:b/>
        </w:rPr>
        <w:t>f.</w:t>
      </w:r>
      <w:r w:rsidRPr="00E80285">
        <w:rPr>
          <w:b/>
        </w:rPr>
        <w:t xml:space="preserve"> </w:t>
      </w:r>
      <w:r w:rsidR="00E80285" w:rsidRPr="00E80285">
        <w:rPr>
          <w:b/>
        </w:rPr>
        <w:t xml:space="preserve">  </w:t>
      </w:r>
      <w:r w:rsidRPr="00FF2E76">
        <w:rPr>
          <w:b/>
          <w:u w:val="single"/>
        </w:rPr>
        <w:t>Subdivision</w:t>
      </w:r>
      <w:r w:rsidRPr="00FF2E76">
        <w:t>. Subdivision shall mean and refer to Diamondhead on Lake Conroe as</w:t>
      </w:r>
      <w:r w:rsidR="00E80285">
        <w:t xml:space="preserve"> </w:t>
      </w:r>
      <w:r w:rsidRPr="00FF2E76">
        <w:t>shown by the map or plat thereof in Volume 10, Page 50 of the Map Records of</w:t>
      </w:r>
      <w:r w:rsidR="00E80285">
        <w:t xml:space="preserve"> </w:t>
      </w:r>
      <w:r w:rsidRPr="00FF2E76">
        <w:t>Montgomery County, Texas.</w:t>
      </w:r>
    </w:p>
    <w:p w:rsidR="00FF2E76" w:rsidRPr="00FF2E76" w:rsidRDefault="00FF2E76" w:rsidP="00FF2E76">
      <w:r w:rsidRPr="004D7FD9">
        <w:rPr>
          <w:b/>
        </w:rPr>
        <w:t>g.</w:t>
      </w:r>
      <w:r w:rsidRPr="00E80285">
        <w:rPr>
          <w:b/>
        </w:rPr>
        <w:t xml:space="preserve"> </w:t>
      </w:r>
      <w:r w:rsidR="00E80285" w:rsidRPr="00E80285">
        <w:rPr>
          <w:b/>
        </w:rPr>
        <w:t xml:space="preserve"> </w:t>
      </w:r>
      <w:r w:rsidR="00E80285">
        <w:rPr>
          <w:b/>
          <w:u w:val="single"/>
        </w:rPr>
        <w:t xml:space="preserve"> </w:t>
      </w:r>
      <w:r w:rsidRPr="00FF2E76">
        <w:rPr>
          <w:b/>
          <w:u w:val="single"/>
        </w:rPr>
        <w:t>Common Area</w:t>
      </w:r>
      <w:r w:rsidRPr="00FF2E76">
        <w:t>. Common Area shall mean and refer to all property in the Diamondhead</w:t>
      </w:r>
      <w:r w:rsidR="00E80285">
        <w:t xml:space="preserve"> </w:t>
      </w:r>
      <w:r w:rsidRPr="00FF2E76">
        <w:t>on Lake Conroe Subdivision except residential lots.</w:t>
      </w:r>
    </w:p>
    <w:p w:rsidR="00FF2E76" w:rsidRPr="00FF2E76" w:rsidRDefault="00FF2E76" w:rsidP="00FF2E76">
      <w:r w:rsidRPr="001F4A0C">
        <w:rPr>
          <w:b/>
        </w:rPr>
        <w:t>I. TERM</w:t>
      </w:r>
      <w:r w:rsidRPr="00FF2E76">
        <w:t>. The covenants, restrictions, reservations, conditions and other provisions</w:t>
      </w:r>
      <w:r w:rsidR="00E80285">
        <w:t xml:space="preserve"> </w:t>
      </w:r>
      <w:r w:rsidRPr="00FF2E76">
        <w:t>hereinafter set forth, shall run with the land and shall be binding on all parties for a period</w:t>
      </w:r>
      <w:r w:rsidR="00E80285">
        <w:t xml:space="preserve"> </w:t>
      </w:r>
      <w:r w:rsidRPr="00FF2E76">
        <w:t>of ten (10) years from the date hereof after which time said covenants, restrictions,</w:t>
      </w:r>
      <w:r w:rsidR="00E80285">
        <w:t xml:space="preserve"> </w:t>
      </w:r>
      <w:r w:rsidRPr="00FF2E76">
        <w:t>reservations, conditions and other provisions shall be automatically extended for</w:t>
      </w:r>
      <w:r w:rsidR="00E80285">
        <w:t xml:space="preserve"> </w:t>
      </w:r>
      <w:r w:rsidRPr="00FF2E76">
        <w:t>successive periods often (10) years each, unless a majority of the then property owners,</w:t>
      </w:r>
      <w:r w:rsidR="004D7FD9">
        <w:t xml:space="preserve"> </w:t>
      </w:r>
      <w:r w:rsidRPr="00FF2E76">
        <w:t>who are current in the payment of the monthly maintenance assessments, of the lots</w:t>
      </w:r>
      <w:r w:rsidR="004D7FD9">
        <w:t xml:space="preserve"> </w:t>
      </w:r>
      <w:r w:rsidRPr="00FF2E76">
        <w:t>contained in said subdivision section shall execute, acknowledge and file for record in the</w:t>
      </w:r>
      <w:r w:rsidR="004D7FD9">
        <w:t xml:space="preserve"> </w:t>
      </w:r>
      <w:r w:rsidRPr="00FF2E76">
        <w:t>office of the County Clerk of Montgomery County, Texas, an agreement changing,</w:t>
      </w:r>
      <w:r w:rsidR="004D7FD9">
        <w:t xml:space="preserve"> </w:t>
      </w:r>
      <w:r w:rsidRPr="00FF2E76">
        <w:t>amending or altering such covenants, restrictions, reservations, conditions and other</w:t>
      </w:r>
      <w:r w:rsidR="004D7FD9">
        <w:t xml:space="preserve"> </w:t>
      </w:r>
      <w:r w:rsidRPr="00FF2E76">
        <w:t>provisions, in whole or in part. Any such agreement to change, amend or alter such</w:t>
      </w:r>
      <w:r w:rsidR="004D7FD9">
        <w:t xml:space="preserve"> </w:t>
      </w:r>
      <w:r w:rsidRPr="00FF2E76">
        <w:t>covenants, restrictions, reservations, conditions and other conditions shall be effective at</w:t>
      </w:r>
      <w:r w:rsidR="004D7FD9">
        <w:t xml:space="preserve"> </w:t>
      </w:r>
      <w:r w:rsidRPr="00FF2E76">
        <w:t>the expiration of said ten (10) year period or at the end of any such ten (10) year period,</w:t>
      </w:r>
      <w:r w:rsidR="004D7FD9">
        <w:t xml:space="preserve"> </w:t>
      </w:r>
      <w:r w:rsidRPr="00FF2E76">
        <w:t>as the case may be.</w:t>
      </w:r>
    </w:p>
    <w:p w:rsidR="00FF2E76" w:rsidRPr="00FF2E76" w:rsidRDefault="00FF2E76" w:rsidP="00FF2E76">
      <w:r w:rsidRPr="001F4A0C">
        <w:rPr>
          <w:b/>
        </w:rPr>
        <w:t>2. ENFORCEMENT</w:t>
      </w:r>
      <w:r w:rsidRPr="00FF2E76">
        <w:t>. Any person, firm, corporation or other entity owning property,</w:t>
      </w:r>
      <w:r w:rsidR="0083101A">
        <w:t xml:space="preserve"> </w:t>
      </w:r>
      <w:r w:rsidRPr="00FF2E76">
        <w:t>including the Association, in this subdivision section and any political subdivision or</w:t>
      </w:r>
      <w:r w:rsidR="0083101A">
        <w:t xml:space="preserve"> </w:t>
      </w:r>
      <w:r w:rsidRPr="00FF2E76">
        <w:t>governmental authority having jurisdiction shall have the right to individually or as a</w:t>
      </w:r>
      <w:r w:rsidR="0083101A">
        <w:t xml:space="preserve"> </w:t>
      </w:r>
      <w:r w:rsidRPr="00FF2E76">
        <w:t>group enforce these restrictions, covenants and other provisions hereof to enjoin or</w:t>
      </w:r>
      <w:r w:rsidR="0083101A">
        <w:t xml:space="preserve"> </w:t>
      </w:r>
      <w:r w:rsidRPr="00FF2E76">
        <w:t>restrain the violation or attempted violation thereof and to recover any damages and/or</w:t>
      </w:r>
      <w:r w:rsidR="0083101A">
        <w:t xml:space="preserve"> </w:t>
      </w:r>
      <w:r w:rsidRPr="00FF2E76">
        <w:t>reasonable attorney's fees, incurred as a result of the violation(s) or attempted</w:t>
      </w:r>
      <w:r w:rsidR="0083101A">
        <w:t xml:space="preserve"> </w:t>
      </w:r>
      <w:r w:rsidRPr="00FF2E76">
        <w:t>violation(s) of these deed restrictions and/or any other rule or policy applicable to this</w:t>
      </w:r>
      <w:r w:rsidR="0083101A">
        <w:t xml:space="preserve"> </w:t>
      </w:r>
      <w:r w:rsidRPr="00FF2E76">
        <w:t>subdivision.</w:t>
      </w:r>
    </w:p>
    <w:p w:rsidR="00FF2E76" w:rsidRPr="00FF2E76" w:rsidRDefault="00FF2E76" w:rsidP="00FF2E76">
      <w:r w:rsidRPr="001F4A0C">
        <w:rPr>
          <w:b/>
        </w:rPr>
        <w:t>3. Architectural Control Committee</w:t>
      </w:r>
      <w:r w:rsidRPr="001F4A0C">
        <w:t>.</w:t>
      </w:r>
      <w:r w:rsidRPr="00FF2E76">
        <w:t xml:space="preserve"> The Architectural Control Committee (ACC) shall</w:t>
      </w:r>
      <w:r w:rsidR="0083101A">
        <w:t xml:space="preserve"> </w:t>
      </w:r>
      <w:r w:rsidRPr="00FF2E76">
        <w:t>be composed of three (3) members who shall be solicited and appointed by the BOARD</w:t>
      </w:r>
      <w:r w:rsidR="0083101A">
        <w:t xml:space="preserve"> </w:t>
      </w:r>
      <w:r w:rsidRPr="00FF2E76">
        <w:t>OF DIRECTORS OF DHOLCAI. At no time shall the ACC be allowed to serve</w:t>
      </w:r>
      <w:r w:rsidR="0083101A">
        <w:t xml:space="preserve"> </w:t>
      </w:r>
      <w:r w:rsidRPr="00FF2E76">
        <w:t>simultaneously on the BOARD OF DIRECTORS OF DIAMONDHEAD ON LAKE</w:t>
      </w:r>
      <w:r w:rsidR="0083101A">
        <w:t xml:space="preserve"> CONROE ASSOCIATI</w:t>
      </w:r>
      <w:r w:rsidRPr="00FF2E76">
        <w:t>ON, INC. The term of service for the initial three (3) members of</w:t>
      </w:r>
      <w:r w:rsidR="0083101A">
        <w:t xml:space="preserve"> </w:t>
      </w:r>
      <w:r w:rsidRPr="00FF2E76">
        <w:t>the ACC shall be such that one (l) member shall serve for one (1) year commencing from</w:t>
      </w:r>
      <w:r w:rsidR="0083101A">
        <w:t xml:space="preserve"> </w:t>
      </w:r>
      <w:r w:rsidRPr="00FF2E76">
        <w:t>the date hereof. One (1) member shall serve for two (2) years commencing from the date</w:t>
      </w:r>
      <w:r w:rsidR="0083101A">
        <w:t xml:space="preserve"> </w:t>
      </w:r>
      <w:r w:rsidRPr="00FF2E76">
        <w:t>hereof while the third member shall serve a term of three (3) years. The terms of service</w:t>
      </w:r>
      <w:r w:rsidR="0083101A">
        <w:t xml:space="preserve"> </w:t>
      </w:r>
      <w:r w:rsidRPr="00FF2E76">
        <w:t>for the initial ACC shall be determined and assigned by the BOARD OF DIRECTORS</w:t>
      </w:r>
      <w:r w:rsidR="0083101A">
        <w:t xml:space="preserve"> </w:t>
      </w:r>
      <w:r w:rsidRPr="00FF2E76">
        <w:t>OF DHOLCAI. All successive appoint</w:t>
      </w:r>
      <w:r w:rsidR="0083101A">
        <w:t>ees to the aforementioned committ</w:t>
      </w:r>
      <w:r w:rsidRPr="00FF2E76">
        <w:t>ee shall be</w:t>
      </w:r>
      <w:r w:rsidR="0083101A">
        <w:t xml:space="preserve"> </w:t>
      </w:r>
      <w:r w:rsidRPr="00FF2E76">
        <w:t>solicited and appointed by the BOARD OF DIRECTORS OF DHOLCAI, each to a term</w:t>
      </w:r>
      <w:r w:rsidR="0083101A">
        <w:t xml:space="preserve"> </w:t>
      </w:r>
      <w:r w:rsidRPr="00FF2E76">
        <w:t xml:space="preserve">of three (3) years. In the event of the death </w:t>
      </w:r>
      <w:proofErr w:type="spellStart"/>
      <w:r w:rsidRPr="00FF2E76">
        <w:t>o</w:t>
      </w:r>
      <w:proofErr w:type="spellEnd"/>
      <w:r w:rsidRPr="00FF2E76">
        <w:t>~ resignation of, or failure or refusal to</w:t>
      </w:r>
      <w:r w:rsidR="0083101A">
        <w:t xml:space="preserve"> </w:t>
      </w:r>
      <w:r w:rsidRPr="00FF2E76">
        <w:t>serve by any member of the committee, the Board of Directors shall have full authority to</w:t>
      </w:r>
      <w:r w:rsidR="0083101A">
        <w:t xml:space="preserve"> </w:t>
      </w:r>
      <w:r w:rsidRPr="00FF2E76">
        <w:t>designate a representative to serve for the remaining term of the said member.</w:t>
      </w:r>
    </w:p>
    <w:p w:rsidR="00FF2E76" w:rsidRPr="00FF2E76" w:rsidRDefault="001F4A0C" w:rsidP="00FF2E76">
      <w:r w:rsidRPr="001F4A0C">
        <w:rPr>
          <w:b/>
        </w:rPr>
        <w:t>4. ARCHITECT</w:t>
      </w:r>
      <w:r w:rsidR="00FF2E76" w:rsidRPr="001F4A0C">
        <w:rPr>
          <w:b/>
        </w:rPr>
        <w:t>URAL CONTROL</w:t>
      </w:r>
      <w:r w:rsidR="00FF2E76" w:rsidRPr="00FF2E76">
        <w:t>. No building, structure or addition thereto shall be</w:t>
      </w:r>
      <w:r w:rsidR="00455641">
        <w:t xml:space="preserve"> </w:t>
      </w:r>
      <w:r w:rsidR="00FF2E76" w:rsidRPr="00FF2E76">
        <w:t>constructed, erected, placed, installed or altered on any Jot or common area in this</w:t>
      </w:r>
      <w:r w:rsidR="00455641">
        <w:t xml:space="preserve"> </w:t>
      </w:r>
      <w:r w:rsidR="00FF2E76" w:rsidRPr="00FF2E76">
        <w:t>subdivision without the express prior written consent and approval of the ACC. Such</w:t>
      </w:r>
      <w:r w:rsidR="00455641">
        <w:t xml:space="preserve"> </w:t>
      </w:r>
      <w:r w:rsidR="00FF2E76" w:rsidRPr="00FF2E76">
        <w:t>consent and approval shall be obtained by the record owner first submitting to the ACC</w:t>
      </w:r>
      <w:r w:rsidR="00455641">
        <w:t xml:space="preserve"> </w:t>
      </w:r>
      <w:r w:rsidR="00FF2E76" w:rsidRPr="00FF2E76">
        <w:t>the construction plans and specifications and a plat showing the proposed location of any</w:t>
      </w:r>
      <w:r w:rsidR="00455641">
        <w:t xml:space="preserve"> structure, alon</w:t>
      </w:r>
      <w:r w:rsidR="00FF2E76" w:rsidRPr="00FF2E76">
        <w:t>g with a drainage plan, and any other information reasonably requested by</w:t>
      </w:r>
      <w:r w:rsidR="00455641">
        <w:t xml:space="preserve"> </w:t>
      </w:r>
      <w:r w:rsidR="00FF2E76" w:rsidRPr="00FF2E76">
        <w:t>the ACC. All such plans, specifications, and related information shall be reviewed and</w:t>
      </w:r>
      <w:r w:rsidR="00455641">
        <w:t xml:space="preserve"> related inform</w:t>
      </w:r>
      <w:r w:rsidR="00FF2E76" w:rsidRPr="00FF2E76">
        <w:t>ation shall be reviewed and considered by the ACC as to quality of</w:t>
      </w:r>
      <w:r w:rsidR="00455641">
        <w:t xml:space="preserve"> </w:t>
      </w:r>
      <w:r w:rsidR="00FF2E76" w:rsidRPr="00FF2E76">
        <w:t>workmanship, materials, color and harmony of exterior design, and location on lot within</w:t>
      </w:r>
      <w:r w:rsidR="00455641">
        <w:t xml:space="preserve"> </w:t>
      </w:r>
      <w:r w:rsidR="00FF2E76" w:rsidRPr="00FF2E76">
        <w:t>DHOLCAI. The ACC will also consider existing structures on that lot location with</w:t>
      </w:r>
      <w:r w:rsidR="00455641">
        <w:t xml:space="preserve"> </w:t>
      </w:r>
      <w:r w:rsidR="00FF2E76" w:rsidRPr="00FF2E76">
        <w:t>respect to topography</w:t>
      </w:r>
      <w:r w:rsidR="00455641">
        <w:t xml:space="preserve"> </w:t>
      </w:r>
      <w:r w:rsidR="00FF2E76" w:rsidRPr="00FF2E76">
        <w:t>and grade elevation and compliance with all applicable sections of</w:t>
      </w:r>
      <w:r w:rsidR="00455641">
        <w:t xml:space="preserve"> </w:t>
      </w:r>
      <w:r w:rsidR="00FF2E76" w:rsidRPr="00FF2E76">
        <w:t>these Deed Restrictions, as well as any guidelines and regulations developed and</w:t>
      </w:r>
      <w:r w:rsidR="00455641">
        <w:t xml:space="preserve"> </w:t>
      </w:r>
      <w:r w:rsidR="00FF2E76" w:rsidRPr="00FF2E76">
        <w:t xml:space="preserve">promulgated by the ACC. The ACC may develop, promulgate, and provide </w:t>
      </w:r>
      <w:r w:rsidR="00FF2E76" w:rsidRPr="00FF2E76">
        <w:lastRenderedPageBreak/>
        <w:t>rules,</w:t>
      </w:r>
      <w:r w:rsidR="00455641">
        <w:t xml:space="preserve"> </w:t>
      </w:r>
      <w:r w:rsidR="00FF2E76" w:rsidRPr="00FF2E76">
        <w:t>regulations and guidelines for all development and construction, such rules, regulations</w:t>
      </w:r>
      <w:r w:rsidR="00455641">
        <w:t xml:space="preserve"> </w:t>
      </w:r>
      <w:r w:rsidR="00FF2E76" w:rsidRPr="00FF2E76">
        <w:t>and guidelines shall be approved by the Board of Directors of</w:t>
      </w:r>
      <w:r w:rsidR="00455641">
        <w:t xml:space="preserve"> </w:t>
      </w:r>
      <w:r w:rsidR="00FF2E76" w:rsidRPr="00FF2E76">
        <w:t>DHOLCAI.</w:t>
      </w:r>
    </w:p>
    <w:p w:rsidR="00FF2E76" w:rsidRPr="00FF2E76" w:rsidRDefault="00FF2E76" w:rsidP="00FF2E76">
      <w:r w:rsidRPr="001F4A0C">
        <w:rPr>
          <w:b/>
        </w:rPr>
        <w:t>5. APPROVAL PROCEDURE.</w:t>
      </w:r>
      <w:r w:rsidRPr="00FF2E76">
        <w:t xml:space="preserve"> The ACC's approval or disapproval as hereinabove</w:t>
      </w:r>
      <w:r w:rsidR="00D012F6">
        <w:t xml:space="preserve"> </w:t>
      </w:r>
      <w:r w:rsidRPr="00FF2E76">
        <w:t>required shall be in writing unless otherwise provided for herein. The written response</w:t>
      </w:r>
      <w:r w:rsidR="00D012F6">
        <w:t xml:space="preserve"> </w:t>
      </w:r>
      <w:r w:rsidRPr="00FF2E76">
        <w:t>from the ACC shall be returned to the submitting property owner within thirty (30) days</w:t>
      </w:r>
      <w:r w:rsidR="00D012F6">
        <w:t xml:space="preserve"> </w:t>
      </w:r>
      <w:r w:rsidRPr="00FF2E76">
        <w:t>after the plans, specifications and plat have been submitted to the ACC in writing.</w:t>
      </w:r>
      <w:r w:rsidR="00D012F6">
        <w:br/>
      </w:r>
      <w:r w:rsidRPr="00FF2E76">
        <w:t>If the ACC fails to approve or disapprove such location, plans, and specifications or other</w:t>
      </w:r>
      <w:r w:rsidR="00D012F6">
        <w:t xml:space="preserve"> </w:t>
      </w:r>
      <w:r w:rsidRPr="00FF2E76">
        <w:t>requests within thirty (30) days after the submission thereof to it, then such request(s)</w:t>
      </w:r>
      <w:r w:rsidR="00D012F6">
        <w:t xml:space="preserve"> </w:t>
      </w:r>
      <w:r w:rsidRPr="00FF2E76">
        <w:t>is/are denied. The ARCHITECTURAL CONTROL COMMITTEE shall notify the</w:t>
      </w:r>
      <w:r w:rsidR="00D012F6">
        <w:t xml:space="preserve"> </w:t>
      </w:r>
      <w:r w:rsidRPr="00FF2E76">
        <w:t>BOARD OF DIRECTOR OF DIAMONDHEAD ON LAKE CONROE, INC. of all</w:t>
      </w:r>
      <w:r w:rsidR="00D012F6">
        <w:t xml:space="preserve"> </w:t>
      </w:r>
      <w:r w:rsidRPr="00FF2E76">
        <w:t>disapprovals as well as notify the submitting property owner of all disapprovals. In the</w:t>
      </w:r>
      <w:r w:rsidR="00D012F6">
        <w:t xml:space="preserve"> </w:t>
      </w:r>
      <w:r w:rsidRPr="00FF2E76">
        <w:t>event the ACC fails to respond to a request, the homeowner may request a special</w:t>
      </w:r>
      <w:r w:rsidR="00D012F6">
        <w:t xml:space="preserve"> </w:t>
      </w:r>
      <w:r w:rsidRPr="00FF2E76">
        <w:t>meeting by contacting the President or two Directors of the Board, in accordance with the</w:t>
      </w:r>
      <w:r w:rsidR="00D012F6">
        <w:t xml:space="preserve"> </w:t>
      </w:r>
      <w:r w:rsidRPr="00FF2E76">
        <w:t>bylaws. Any appeals or contentions with the ACC's decision and response shall be</w:t>
      </w:r>
      <w:r w:rsidR="00D012F6">
        <w:t xml:space="preserve"> </w:t>
      </w:r>
      <w:r w:rsidRPr="00FF2E76">
        <w:t>addressed in writing to the attention of the BOARD OF DIRECTORS OF DHOLCAI</w:t>
      </w:r>
      <w:r w:rsidR="00D012F6">
        <w:t xml:space="preserve"> </w:t>
      </w:r>
      <w:r w:rsidRPr="00FF2E76">
        <w:t>within (15) days of receipt of the denial of the request(s). The decision of the BOARD</w:t>
      </w:r>
      <w:r w:rsidR="00D012F6">
        <w:t xml:space="preserve"> </w:t>
      </w:r>
      <w:r w:rsidRPr="00FF2E76">
        <w:t>OF DIRECTORS OF DHOLCAI is final and binding.</w:t>
      </w:r>
    </w:p>
    <w:p w:rsidR="00FF2E76" w:rsidRPr="00FF2E76" w:rsidRDefault="00FF2E76" w:rsidP="00FF2E76">
      <w:r w:rsidRPr="001F4A0C">
        <w:rPr>
          <w:b/>
        </w:rPr>
        <w:t>6. DISCLAIMER AND NON-LIABILITY</w:t>
      </w:r>
      <w:r w:rsidRPr="00FF2E76">
        <w:t>. No approval of plans or specifications and no</w:t>
      </w:r>
      <w:r w:rsidR="006C7AF1">
        <w:t xml:space="preserve"> </w:t>
      </w:r>
      <w:r w:rsidRPr="00FF2E76">
        <w:t>guidelines and regulations published by the ACC shall ever be construed as representing</w:t>
      </w:r>
      <w:r w:rsidR="006C7AF1">
        <w:t xml:space="preserve"> </w:t>
      </w:r>
      <w:r w:rsidRPr="00FF2E76">
        <w:t>or implying that such plans, specifications, standards, guidelines, or regulations will</w:t>
      </w:r>
      <w:r w:rsidR="006C7AF1">
        <w:t xml:space="preserve"> </w:t>
      </w:r>
      <w:r w:rsidRPr="00FF2E76">
        <w:t>result in a properly designed or safely constructed structure or satisfy any legal</w:t>
      </w:r>
      <w:r w:rsidR="006C7AF1">
        <w:t xml:space="preserve"> </w:t>
      </w:r>
      <w:r w:rsidRPr="00FF2E76">
        <w:t>requirement No member of the ACC, the Board of Directors of the Association, or the</w:t>
      </w:r>
      <w:r w:rsidR="006C7AF1">
        <w:t xml:space="preserve"> </w:t>
      </w:r>
      <w:r w:rsidRPr="00FF2E76">
        <w:t>Association, their respective successors or assigns, shall be liable for any loss, damage, or</w:t>
      </w:r>
      <w:r w:rsidR="006C7AF1">
        <w:t xml:space="preserve"> </w:t>
      </w:r>
      <w:r w:rsidRPr="00FF2E76">
        <w:t>injury arising from and in any way connected with the performance of the duties of the</w:t>
      </w:r>
      <w:r w:rsidR="006C7AF1">
        <w:t xml:space="preserve"> </w:t>
      </w:r>
      <w:r w:rsidRPr="00FF2E76">
        <w:t>ACC unless due to the willful misconduct or bad faith of the party or entity to be held</w:t>
      </w:r>
      <w:r w:rsidR="006C7AF1">
        <w:t xml:space="preserve"> </w:t>
      </w:r>
      <w:r w:rsidRPr="00FF2E76">
        <w:t>liable.</w:t>
      </w:r>
    </w:p>
    <w:p w:rsidR="00FF2E76" w:rsidRPr="00FF2E76" w:rsidRDefault="00FF2E76" w:rsidP="00FF2E76">
      <w:r w:rsidRPr="001F4A0C">
        <w:rPr>
          <w:b/>
        </w:rPr>
        <w:t>7. LAND USE</w:t>
      </w:r>
      <w:r w:rsidRPr="00FF2E76">
        <w:t>. No lot, building site, or dwelling in this subdivision section shall be used</w:t>
      </w:r>
      <w:r w:rsidR="006C7AF1">
        <w:t xml:space="preserve"> </w:t>
      </w:r>
      <w:r w:rsidRPr="00FF2E76">
        <w:t>other than for strictly single-family, residential purposes except as stated otherwise</w:t>
      </w:r>
      <w:r w:rsidR="006C7AF1">
        <w:t xml:space="preserve"> </w:t>
      </w:r>
      <w:r w:rsidRPr="00FF2E76">
        <w:t>below. No duplexes, condominiums, townhomes, or apartments are permitted. A home</w:t>
      </w:r>
      <w:r w:rsidR="006C7AF1">
        <w:t xml:space="preserve"> </w:t>
      </w:r>
      <w:r w:rsidRPr="00FF2E76">
        <w:t>business may be allowed with strict compliance to the following restrictions:</w:t>
      </w:r>
    </w:p>
    <w:p w:rsidR="00FF2E76" w:rsidRPr="00FF2E76" w:rsidRDefault="00FF2E76" w:rsidP="00AD0A4E">
      <w:pPr>
        <w:ind w:left="720"/>
      </w:pPr>
      <w:proofErr w:type="gramStart"/>
      <w:r w:rsidRPr="00FF2E76">
        <w:t>a</w:t>
      </w:r>
      <w:proofErr w:type="gramEnd"/>
      <w:r w:rsidRPr="00FF2E76">
        <w:t xml:space="preserve">. </w:t>
      </w:r>
      <w:r w:rsidR="001F4A0C">
        <w:tab/>
      </w:r>
      <w:r w:rsidRPr="00FF2E76">
        <w:t>the street address of the home business is not advertised as a business in any</w:t>
      </w:r>
      <w:r w:rsidR="00AD0A4E">
        <w:t xml:space="preserve"> </w:t>
      </w:r>
      <w:r w:rsidRPr="00FF2E76">
        <w:t>public medium (newspaper, radio, television, yellow pages, trade journals, etc.)</w:t>
      </w:r>
      <w:r w:rsidR="00AD0A4E">
        <w:t xml:space="preserve"> </w:t>
      </w:r>
      <w:r w:rsidRPr="00FF2E76">
        <w:t>or in any public manner; and .</w:t>
      </w:r>
    </w:p>
    <w:p w:rsidR="00FF2E76" w:rsidRPr="00FF2E76" w:rsidRDefault="00FF2E76" w:rsidP="00AD0A4E">
      <w:pPr>
        <w:ind w:left="720"/>
      </w:pPr>
      <w:proofErr w:type="gramStart"/>
      <w:r w:rsidRPr="00FF2E76">
        <w:t>b</w:t>
      </w:r>
      <w:proofErr w:type="gramEnd"/>
      <w:r w:rsidRPr="00FF2E76">
        <w:t xml:space="preserve">. </w:t>
      </w:r>
      <w:r w:rsidR="001F4A0C">
        <w:tab/>
      </w:r>
      <w:r w:rsidRPr="00FF2E76">
        <w:t>not more than 25% of the floor area of the dwelling or 50% of the garage is used</w:t>
      </w:r>
      <w:r w:rsidR="00AD0A4E">
        <w:t xml:space="preserve"> </w:t>
      </w:r>
      <w:r w:rsidRPr="00FF2E76">
        <w:t>for business related activity (storage of materials or equipment, office use, etc.);</w:t>
      </w:r>
      <w:r w:rsidR="00AD0A4E">
        <w:t xml:space="preserve"> </w:t>
      </w:r>
      <w:r w:rsidRPr="00FF2E76">
        <w:t>and</w:t>
      </w:r>
    </w:p>
    <w:p w:rsidR="00FF2E76" w:rsidRPr="00FF2E76" w:rsidRDefault="00FF2E76" w:rsidP="00AD0A4E">
      <w:pPr>
        <w:ind w:left="720"/>
      </w:pPr>
      <w:r w:rsidRPr="00FF2E76">
        <w:t xml:space="preserve">c. </w:t>
      </w:r>
      <w:r w:rsidR="001F4A0C">
        <w:tab/>
      </w:r>
      <w:r w:rsidRPr="00FF2E76">
        <w:t>the home business does not employ or contract with persons not living at that</w:t>
      </w:r>
      <w:r w:rsidR="00AD0A4E">
        <w:t xml:space="preserve"> </w:t>
      </w:r>
      <w:r w:rsidRPr="00FF2E76">
        <w:t>location but who work at the home in connection with the business; and</w:t>
      </w:r>
    </w:p>
    <w:p w:rsidR="00FF2E76" w:rsidRPr="00FF2E76" w:rsidRDefault="00FF2E76" w:rsidP="00AD0A4E">
      <w:pPr>
        <w:ind w:left="720"/>
      </w:pPr>
      <w:proofErr w:type="gramStart"/>
      <w:r w:rsidRPr="00FF2E76">
        <w:t>d</w:t>
      </w:r>
      <w:proofErr w:type="gramEnd"/>
      <w:r w:rsidRPr="00FF2E76">
        <w:t xml:space="preserve">. </w:t>
      </w:r>
      <w:r w:rsidR="001F4A0C">
        <w:tab/>
      </w:r>
      <w:r w:rsidRPr="00FF2E76">
        <w:t>the home business does not have clients, customers or other persons who</w:t>
      </w:r>
      <w:r w:rsidR="00AD0A4E">
        <w:t xml:space="preserve"> </w:t>
      </w:r>
      <w:r w:rsidRPr="00FF2E76">
        <w:t>regularly travel to the home in connection with the business; and</w:t>
      </w:r>
    </w:p>
    <w:p w:rsidR="00FF2E76" w:rsidRPr="00FF2E76" w:rsidRDefault="00FF2E76" w:rsidP="00AD0A4E">
      <w:pPr>
        <w:ind w:left="720"/>
      </w:pPr>
      <w:proofErr w:type="gramStart"/>
      <w:r w:rsidRPr="00FF2E76">
        <w:t>e</w:t>
      </w:r>
      <w:proofErr w:type="gramEnd"/>
      <w:r w:rsidRPr="00FF2E76">
        <w:t xml:space="preserve">. </w:t>
      </w:r>
      <w:r w:rsidR="001F4A0C">
        <w:tab/>
      </w:r>
      <w:r w:rsidRPr="00FF2E76">
        <w:t>the home business does</w:t>
      </w:r>
      <w:r w:rsidR="00AD0A4E">
        <w:t xml:space="preserve"> not create any nuisance as defin</w:t>
      </w:r>
      <w:r w:rsidRPr="00FF2E76">
        <w:t>ed in Paragraph 19,</w:t>
      </w:r>
      <w:r w:rsidR="00AD0A4E">
        <w:t xml:space="preserve"> </w:t>
      </w:r>
      <w:r w:rsidRPr="00FF2E76">
        <w:t>herein; and</w:t>
      </w:r>
    </w:p>
    <w:p w:rsidR="00FF2E76" w:rsidRPr="00FF2E76" w:rsidRDefault="00FF2E76" w:rsidP="00101DC2">
      <w:pPr>
        <w:ind w:left="720"/>
      </w:pPr>
      <w:r w:rsidRPr="00FF2E76">
        <w:t xml:space="preserve">f. </w:t>
      </w:r>
      <w:r w:rsidR="001F4A0C">
        <w:tab/>
      </w:r>
      <w:r w:rsidRPr="00FF2E76">
        <w:t>the home business does not have truck(s) or other vehicles with a licensed or</w:t>
      </w:r>
      <w:r w:rsidR="00AD0A4E">
        <w:t xml:space="preserve"> </w:t>
      </w:r>
      <w:r w:rsidRPr="00FF2E76">
        <w:t>rated capacity greater than one ton, tractor-tra</w:t>
      </w:r>
      <w:r w:rsidR="00101DC2">
        <w:t xml:space="preserve">iler cabs or trailers, or other </w:t>
      </w:r>
      <w:r w:rsidRPr="00FF2E76">
        <w:t>business vehicles, equipment or supplies openly p</w:t>
      </w:r>
      <w:r w:rsidR="00101DC2">
        <w:t xml:space="preserve">arked or stored upon the single </w:t>
      </w:r>
      <w:r w:rsidRPr="00FF2E76">
        <w:t xml:space="preserve">family lot or adjacent streets or </w:t>
      </w:r>
      <w:r w:rsidR="00101DC2">
        <w:t xml:space="preserve"> </w:t>
      </w:r>
      <w:r w:rsidRPr="00FF2E76">
        <w:t>properties; and</w:t>
      </w:r>
    </w:p>
    <w:p w:rsidR="00FF2E76" w:rsidRPr="00FF2E76" w:rsidRDefault="00FF2E76" w:rsidP="00101DC2">
      <w:pPr>
        <w:ind w:left="720"/>
      </w:pPr>
      <w:proofErr w:type="gramStart"/>
      <w:r w:rsidRPr="00FF2E76">
        <w:t>g</w:t>
      </w:r>
      <w:proofErr w:type="gramEnd"/>
      <w:r w:rsidRPr="00FF2E76">
        <w:t xml:space="preserve">. </w:t>
      </w:r>
      <w:r w:rsidR="001F4A0C">
        <w:tab/>
      </w:r>
      <w:r w:rsidRPr="00FF2E76">
        <w:t xml:space="preserve">the home business does not have any sign or other writing on the </w:t>
      </w:r>
      <w:r w:rsidRPr="00101DC2">
        <w:rPr>
          <w:iCs/>
        </w:rPr>
        <w:t>lot</w:t>
      </w:r>
      <w:r w:rsidRPr="00FF2E76">
        <w:rPr>
          <w:i/>
          <w:iCs/>
        </w:rPr>
        <w:t xml:space="preserve"> </w:t>
      </w:r>
      <w:r w:rsidR="00101DC2">
        <w:t xml:space="preserve">displaying </w:t>
      </w:r>
      <w:r w:rsidRPr="00FF2E76">
        <w:t>the name or identity of the home business which is vi</w:t>
      </w:r>
      <w:r w:rsidR="00101DC2">
        <w:t xml:space="preserve">sible from any street (except </w:t>
      </w:r>
      <w:r w:rsidRPr="00FF2E76">
        <w:t>customary signs attached to a vehicle a</w:t>
      </w:r>
      <w:r w:rsidR="00101DC2">
        <w:t xml:space="preserve">nd which do not include the home </w:t>
      </w:r>
      <w:r w:rsidRPr="00FF2E76">
        <w:t>address); and</w:t>
      </w:r>
    </w:p>
    <w:p w:rsidR="00FF2E76" w:rsidRPr="00FF2E76" w:rsidRDefault="00FF2E76" w:rsidP="00101DC2">
      <w:pPr>
        <w:ind w:left="720"/>
      </w:pPr>
      <w:r w:rsidRPr="00FF2E76">
        <w:t xml:space="preserve">h. </w:t>
      </w:r>
      <w:r w:rsidR="001F4A0C">
        <w:tab/>
      </w:r>
      <w:r w:rsidRPr="00FF2E76">
        <w:t>the home business is not conducted upon any port</w:t>
      </w:r>
      <w:r w:rsidR="00101DC2">
        <w:t xml:space="preserve">ion of the lot which is visible </w:t>
      </w:r>
      <w:r w:rsidRPr="00FF2E76">
        <w:t>from a public or private street, and the home business is compatible with and</w:t>
      </w:r>
      <w:r w:rsidR="00101DC2">
        <w:t xml:space="preserve"> </w:t>
      </w:r>
      <w:r w:rsidRPr="00FF2E76">
        <w:t>does not infringe upon the residential character of the surrounding neighborhood.</w:t>
      </w:r>
    </w:p>
    <w:p w:rsidR="00FF2E76" w:rsidRPr="00FF2E76" w:rsidRDefault="00FF2E76" w:rsidP="00FF2E76">
      <w:r w:rsidRPr="007B117B">
        <w:rPr>
          <w:b/>
        </w:rPr>
        <w:t>8. EASEMENTS</w:t>
      </w:r>
      <w:r w:rsidRPr="00FF2E76">
        <w:t>. Easements, as shown and called for on the</w:t>
      </w:r>
      <w:r w:rsidR="00101DC2">
        <w:t xml:space="preserve"> aforesaid; map or plat of this </w:t>
      </w:r>
      <w:r w:rsidRPr="00FF2E76">
        <w:t>subdivision section, have been dedicated for the installation, o</w:t>
      </w:r>
      <w:r w:rsidR="00101DC2">
        <w:t xml:space="preserve">peration and maintenance </w:t>
      </w:r>
      <w:r w:rsidRPr="00FF2E76">
        <w:t xml:space="preserve">of utilities serving the </w:t>
      </w:r>
      <w:r w:rsidRPr="00FF2E76">
        <w:lastRenderedPageBreak/>
        <w:t>needs of residents in this subdivi</w:t>
      </w:r>
      <w:r w:rsidR="00101DC2">
        <w:t xml:space="preserve">sion section. All storm sewers, </w:t>
      </w:r>
      <w:r w:rsidRPr="00FF2E76">
        <w:t>sanitary sewers, water mains, electric power lines, comm</w:t>
      </w:r>
      <w:r w:rsidR="00101DC2">
        <w:t xml:space="preserve">unications lines and facilities </w:t>
      </w:r>
      <w:r w:rsidRPr="00FF2E76">
        <w:t>incident thereto, shall be installed upon right-of-ways or</w:t>
      </w:r>
      <w:r w:rsidR="00101DC2">
        <w:t xml:space="preserve"> easements as dedicated on said </w:t>
      </w:r>
      <w:r w:rsidRPr="00FF2E76">
        <w:t xml:space="preserve">map or plat. The owners of such utility systems shall have </w:t>
      </w:r>
      <w:r w:rsidR="00101DC2">
        <w:t xml:space="preserve">the right of ingress and egress </w:t>
      </w:r>
      <w:r w:rsidRPr="00FF2E76">
        <w:t>for the purposes of installation, operation and maintenanc</w:t>
      </w:r>
      <w:r w:rsidR="00101DC2">
        <w:t xml:space="preserve">e, and for like purposes, shall </w:t>
      </w:r>
      <w:r w:rsidRPr="00FF2E76">
        <w:t>have prior rights in the use of land under such easements as</w:t>
      </w:r>
      <w:r w:rsidR="00101DC2">
        <w:t xml:space="preserve"> against the owner of the land.</w:t>
      </w:r>
      <w:r w:rsidR="00101DC2">
        <w:br/>
      </w:r>
      <w:r w:rsidRPr="00FF2E76">
        <w:t>No variance shall ever be given for buildings, foundati</w:t>
      </w:r>
      <w:r w:rsidR="00101DC2">
        <w:t xml:space="preserve">ons, or eaves, to encroach upon </w:t>
      </w:r>
      <w:r w:rsidRPr="00FF2E76">
        <w:t>such easements.</w:t>
      </w:r>
    </w:p>
    <w:p w:rsidR="00FF2E76" w:rsidRPr="00FF2E76" w:rsidRDefault="00FF2E76" w:rsidP="00FF2E76">
      <w:r w:rsidRPr="007B117B">
        <w:rPr>
          <w:b/>
        </w:rPr>
        <w:t>9. BUILDING TYPE AND SIZE.</w:t>
      </w:r>
      <w:r w:rsidRPr="00FF2E76">
        <w:t xml:space="preserve"> Each single-family re</w:t>
      </w:r>
      <w:r w:rsidR="00101DC2">
        <w:t xml:space="preserve">sidence may have an attached or </w:t>
      </w:r>
      <w:r w:rsidR="007B117B">
        <w:t>detached, garage and/</w:t>
      </w:r>
      <w:r w:rsidRPr="00FF2E76">
        <w:t>or ACC approved carport</w:t>
      </w:r>
      <w:r w:rsidR="00101DC2">
        <w:t xml:space="preserve">. All </w:t>
      </w:r>
      <w:r w:rsidRPr="00FF2E76">
        <w:t>b</w:t>
      </w:r>
      <w:r w:rsidR="00101DC2">
        <w:t xml:space="preserve">uildings and structures require </w:t>
      </w:r>
      <w:r w:rsidRPr="00FF2E76">
        <w:t>ACC approval prior to construction. No lot or building shall be used for soliciting and</w:t>
      </w:r>
      <w:r w:rsidR="007B117B">
        <w:t>/or</w:t>
      </w:r>
      <w:r w:rsidR="00483FD4">
        <w:t xml:space="preserve"> </w:t>
      </w:r>
      <w:r w:rsidRPr="00FF2E76">
        <w:t>advertising a business. Each dwelling on waterfron</w:t>
      </w:r>
      <w:r w:rsidR="00483FD4">
        <w:t xml:space="preserve">t lots and lots 19, 21, and 23, </w:t>
      </w:r>
      <w:r w:rsidRPr="00FF2E76">
        <w:t>Block 2; lots 1,</w:t>
      </w:r>
      <w:r w:rsidR="00483FD4">
        <w:t xml:space="preserve"> </w:t>
      </w:r>
      <w:r w:rsidRPr="00FF2E76">
        <w:t>2,</w:t>
      </w:r>
      <w:r w:rsidR="00483FD4">
        <w:t xml:space="preserve"> </w:t>
      </w:r>
      <w:r w:rsidRPr="00FF2E76">
        <w:t>25,</w:t>
      </w:r>
      <w:r w:rsidR="00483FD4">
        <w:t xml:space="preserve"> </w:t>
      </w:r>
      <w:r w:rsidRPr="00FF2E76">
        <w:t>26, and 27, Block 3; lots 30,</w:t>
      </w:r>
      <w:r w:rsidR="002C55FB">
        <w:t xml:space="preserve"> </w:t>
      </w:r>
      <w:r w:rsidRPr="00FF2E76">
        <w:t>31,</w:t>
      </w:r>
      <w:r w:rsidR="002C55FB">
        <w:t xml:space="preserve"> </w:t>
      </w:r>
      <w:r w:rsidRPr="00FF2E76">
        <w:t>32, and 33, Block 1; and lots 1,</w:t>
      </w:r>
      <w:r w:rsidR="002C55FB">
        <w:t xml:space="preserve"> 2, </w:t>
      </w:r>
      <w:r w:rsidRPr="00FF2E76">
        <w:t xml:space="preserve">4, 6, 8, and 10, Block 4 shall contain not less than </w:t>
      </w:r>
      <w:r w:rsidR="002C55FB">
        <w:t xml:space="preserve">two thousand two hundred (2200) </w:t>
      </w:r>
      <w:r w:rsidRPr="00FF2E76">
        <w:t>square feet of living area, excluding porches, garages, a</w:t>
      </w:r>
      <w:r w:rsidR="002C55FB">
        <w:t xml:space="preserve">nd patios and shall not be more </w:t>
      </w:r>
      <w:r w:rsidRPr="00FF2E76">
        <w:t>than two (2) stories. Each dwelling shall have a minim</w:t>
      </w:r>
      <w:r w:rsidR="002C55FB">
        <w:t xml:space="preserve">um finish slab elevation of 207 </w:t>
      </w:r>
      <w:r w:rsidRPr="00FF2E76">
        <w:t>contour. The dwellings on all other lots shall contai</w:t>
      </w:r>
      <w:r w:rsidR="002C55FB">
        <w:t xml:space="preserve">n no less than eighteen hundred </w:t>
      </w:r>
      <w:r w:rsidRPr="00FF2E76">
        <w:t>(1800) square feet of living area, excluding porches, g</w:t>
      </w:r>
      <w:r w:rsidR="002C55FB">
        <w:t xml:space="preserve">arages, and patios. The outside </w:t>
      </w:r>
      <w:r w:rsidRPr="00FF2E76">
        <w:t xml:space="preserve">walls of each one-story dwelling house shall be constructed of no less than </w:t>
      </w:r>
      <w:r w:rsidR="002C55FB">
        <w:rPr>
          <w:iCs/>
        </w:rPr>
        <w:t>(1800)</w:t>
      </w:r>
      <w:r w:rsidRPr="00FF2E76">
        <w:rPr>
          <w:i/>
          <w:iCs/>
        </w:rPr>
        <w:t xml:space="preserve"> </w:t>
      </w:r>
      <w:r w:rsidR="002C55FB">
        <w:t xml:space="preserve">brick </w:t>
      </w:r>
      <w:r w:rsidRPr="00FF2E76">
        <w:t>veneer or equivalent. The outside walls of the first flo</w:t>
      </w:r>
      <w:r w:rsidR="002C55FB">
        <w:t xml:space="preserve">or of each one and one-half and </w:t>
      </w:r>
      <w:r w:rsidRPr="00FF2E76">
        <w:t>two-story dwelling house shall be constructed of n</w:t>
      </w:r>
      <w:r w:rsidR="002C55FB">
        <w:t xml:space="preserve">o less than 80% brick veneer or </w:t>
      </w:r>
      <w:r w:rsidRPr="00FF2E76">
        <w:t>equivalent. All dwellings shall have concrete s</w:t>
      </w:r>
      <w:r w:rsidR="002C55FB">
        <w:t xml:space="preserve">lab foundations. Roofs shall be </w:t>
      </w:r>
      <w:r w:rsidRPr="00FF2E76">
        <w:t>constructed of composition shingles or equivalent. In n</w:t>
      </w:r>
      <w:r w:rsidR="002C55FB">
        <w:t xml:space="preserve">o case shall wooden shingles be </w:t>
      </w:r>
      <w:r w:rsidRPr="00FF2E76">
        <w:t>allowed in roof construction.</w:t>
      </w:r>
    </w:p>
    <w:p w:rsidR="00FF2E76" w:rsidRPr="00FF2E76" w:rsidRDefault="00FF2E76" w:rsidP="00FF2E76">
      <w:r w:rsidRPr="007B117B">
        <w:rPr>
          <w:b/>
        </w:rPr>
        <w:t>10. BUILDING SITES</w:t>
      </w:r>
      <w:r w:rsidRPr="00FF2E76">
        <w:t>. Building sites shall consist of at leas</w:t>
      </w:r>
      <w:r w:rsidR="002C55FB">
        <w:t xml:space="preserve">t one (1) lot as defined on the </w:t>
      </w:r>
      <w:r w:rsidRPr="00FF2E76">
        <w:t xml:space="preserve">subdivision plat. A site may consist of more than one lot </w:t>
      </w:r>
      <w:r w:rsidR="002C55FB">
        <w:t xml:space="preserve">- the main lot and an adjoining </w:t>
      </w:r>
      <w:r w:rsidRPr="00FF2E76">
        <w:t>lot, or a portion of an adjoining lot. When more than one (1) lot is used for a bui</w:t>
      </w:r>
      <w:r w:rsidR="002C55FB">
        <w:t xml:space="preserve">lding </w:t>
      </w:r>
      <w:r w:rsidRPr="00FF2E76">
        <w:t>site, in the initial permit application or an addition at</w:t>
      </w:r>
      <w:r w:rsidR="002C55FB">
        <w:t xml:space="preserve"> a later date, the lots must be </w:t>
      </w:r>
      <w:r w:rsidRPr="00FF2E76">
        <w:t>adjoining lots fronting on the same street. Strictly forbidde</w:t>
      </w:r>
      <w:r w:rsidR="002C55FB">
        <w:t xml:space="preserve">n is a building site consisting </w:t>
      </w:r>
      <w:r w:rsidRPr="00FF2E76">
        <w:t>of more than one (1) lot facing two (2) different streets and be sep</w:t>
      </w:r>
      <w:r w:rsidR="002C55FB">
        <w:t xml:space="preserve">arated by a utility </w:t>
      </w:r>
      <w:r w:rsidRPr="00FF2E76">
        <w:t>easement.</w:t>
      </w:r>
    </w:p>
    <w:p w:rsidR="00FF2E76" w:rsidRPr="00FF2E76" w:rsidRDefault="00FF2E76" w:rsidP="00FF2E76">
      <w:r w:rsidRPr="007B117B">
        <w:rPr>
          <w:b/>
        </w:rPr>
        <w:t>11. BUILDING LOCATION ON SITE</w:t>
      </w:r>
      <w:r w:rsidRPr="00FF2E76">
        <w:t xml:space="preserve">. No building </w:t>
      </w:r>
      <w:r w:rsidR="002C55FB">
        <w:t xml:space="preserve">or structure including porches, </w:t>
      </w:r>
      <w:r w:rsidRPr="00FF2E76">
        <w:t>stoops, steps, bays, and covered areas, shall be built</w:t>
      </w:r>
      <w:r w:rsidR="002C55FB">
        <w:t xml:space="preserve"> or erected nearer to the front </w:t>
      </w:r>
      <w:r w:rsidRPr="00FF2E76">
        <w:t xml:space="preserve">property line of any lot or building site than the building line </w:t>
      </w:r>
      <w:r w:rsidR="002C55FB">
        <w:t xml:space="preserve">as shown on the aforesaid </w:t>
      </w:r>
      <w:r w:rsidRPr="00FF2E76">
        <w:t>plat, nor nearer than five (5) feet to any interior side divis</w:t>
      </w:r>
      <w:r w:rsidR="002C55FB">
        <w:t xml:space="preserve">ion line of any lot or building </w:t>
      </w:r>
      <w:r w:rsidRPr="00FF2E76">
        <w:t>site, nor nearer than ten (10) feet to any property line abutti</w:t>
      </w:r>
      <w:r w:rsidR="002C55FB">
        <w:t xml:space="preserve">ng on a side street, nor nearer </w:t>
      </w:r>
      <w:r w:rsidRPr="00FF2E76">
        <w:t>than fifteen (15) feet to the rear boundary line of any lot or b</w:t>
      </w:r>
      <w:r w:rsidR="002C55FB">
        <w:t xml:space="preserve">uilding site; nor nearer to the </w:t>
      </w:r>
      <w:r w:rsidRPr="00FF2E76">
        <w:t>waterfront than permitted by</w:t>
      </w:r>
      <w:r w:rsidR="002C55FB">
        <w:t xml:space="preserve"> </w:t>
      </w:r>
      <w:r w:rsidRPr="00FF2E76">
        <w:t>the SAN JACINTO</w:t>
      </w:r>
      <w:r w:rsidR="002C55FB">
        <w:t xml:space="preserve"> RIVER AUTHORITY. The ACC shall</w:t>
      </w:r>
      <w:r w:rsidR="008F5B02">
        <w:t xml:space="preserve"> </w:t>
      </w:r>
      <w:r w:rsidRPr="00FF2E76">
        <w:t>specify the arrangement and location of a garage or carpo</w:t>
      </w:r>
      <w:r w:rsidR="008F5B02">
        <w:t xml:space="preserve">rt in any instance in which, in </w:t>
      </w:r>
      <w:r w:rsidRPr="00FF2E76">
        <w:t xml:space="preserve">its sole opinion, the proposed arrangement or location </w:t>
      </w:r>
      <w:r w:rsidR="008F5B02">
        <w:t xml:space="preserve">thereof might be detrimental to </w:t>
      </w:r>
      <w:r w:rsidRPr="00FF2E76">
        <w:t>other property or owners thereof in this subdivision s</w:t>
      </w:r>
      <w:r w:rsidR="008F5B02">
        <w:t xml:space="preserve">ection. All residences shall be </w:t>
      </w:r>
      <w:r w:rsidRPr="00FF2E76">
        <w:t>erected with the front thereof facing the front boundary li</w:t>
      </w:r>
      <w:r w:rsidR="008F5B02">
        <w:t xml:space="preserve">ne, which shall be the boundary </w:t>
      </w:r>
      <w:r w:rsidRPr="00FF2E76">
        <w:t xml:space="preserve">line fronting on the streets as platted. Drip line of eaves </w:t>
      </w:r>
      <w:r w:rsidR="008F5B02">
        <w:t xml:space="preserve">on all buildings and structures </w:t>
      </w:r>
      <w:r w:rsidRPr="00FF2E76">
        <w:t>shall be kept back from the side and rear property lines at least three (3) feet. No</w:t>
      </w:r>
      <w:r w:rsidR="008F5B02">
        <w:t xml:space="preserve"> </w:t>
      </w:r>
      <w:r w:rsidRPr="00FF2E76">
        <w:t>encroachment upon any easement by any part of a building including foundations and</w:t>
      </w:r>
      <w:r w:rsidR="008F5B02">
        <w:t xml:space="preserve"> </w:t>
      </w:r>
      <w:r w:rsidRPr="00FF2E76">
        <w:t>eaves shall be permitted.</w:t>
      </w:r>
    </w:p>
    <w:p w:rsidR="00FF2E76" w:rsidRPr="00FF2E76" w:rsidRDefault="00FF2E76" w:rsidP="00FF2E76">
      <w:r w:rsidRPr="007B117B">
        <w:rPr>
          <w:b/>
        </w:rPr>
        <w:t>12. SEQUENCE OF BUILDING</w:t>
      </w:r>
      <w:r w:rsidRPr="00FF2E76">
        <w:t xml:space="preserve">. No garage, secondary </w:t>
      </w:r>
      <w:r w:rsidR="008F5B02">
        <w:t xml:space="preserve">building, servant's quarters or </w:t>
      </w:r>
      <w:r w:rsidRPr="00FF2E76">
        <w:t>other service function of the dwelling, nor any other struc</w:t>
      </w:r>
      <w:r w:rsidR="008F5B02">
        <w:t xml:space="preserve">ture, shall be erected upon any </w:t>
      </w:r>
      <w:r w:rsidRPr="00FF2E76">
        <w:t>building site until the construction of the dwelling house proper has been substantia</w:t>
      </w:r>
      <w:r w:rsidR="008F5B02">
        <w:t xml:space="preserve">lly </w:t>
      </w:r>
      <w:r w:rsidRPr="00FF2E76">
        <w:t>started.</w:t>
      </w:r>
    </w:p>
    <w:p w:rsidR="00FF2E76" w:rsidRPr="00FF2E76" w:rsidRDefault="00FF2E76" w:rsidP="00FF2E76">
      <w:r w:rsidRPr="007B117B">
        <w:rPr>
          <w:b/>
        </w:rPr>
        <w:t xml:space="preserve">13. TEMPORARY STRUCTURES. </w:t>
      </w:r>
      <w:r w:rsidRPr="00FF2E76">
        <w:t>No structure such a</w:t>
      </w:r>
      <w:r w:rsidR="008F5B02">
        <w:t xml:space="preserve">s a trailer, mobile home, motor </w:t>
      </w:r>
      <w:r w:rsidRPr="00FF2E76">
        <w:t>home, tent, shack, shed, storage room, garage, or any</w:t>
      </w:r>
      <w:r w:rsidR="008F5B02">
        <w:t xml:space="preserve"> other such structure 'shall be </w:t>
      </w:r>
      <w:r w:rsidRPr="00FF2E76">
        <w:t>permitted at any time on any lot in this subdivision, as either temporary or perm</w:t>
      </w:r>
      <w:r w:rsidR="00001439">
        <w:t xml:space="preserve">anent residence, </w:t>
      </w:r>
      <w:r w:rsidR="008F5B02">
        <w:t>nor</w:t>
      </w:r>
      <w:r w:rsidRPr="00FF2E76">
        <w:t xml:space="preserve"> shall any such temporary s</w:t>
      </w:r>
      <w:r w:rsidR="007B117B">
        <w:t xml:space="preserve">tructure be permitted to remain </w:t>
      </w:r>
      <w:r w:rsidR="008F5B02">
        <w:t xml:space="preserve">on any lot </w:t>
      </w:r>
      <w:r w:rsidRPr="00FF2E76">
        <w:t>except as provided in Paragraph 16 (Sanitary Sewers and Drainage). •</w:t>
      </w:r>
    </w:p>
    <w:p w:rsidR="00FF2E76" w:rsidRPr="00FF2E76" w:rsidRDefault="00FF2E76" w:rsidP="00FF2E76">
      <w:r w:rsidRPr="007B117B">
        <w:rPr>
          <w:b/>
        </w:rPr>
        <w:t>14. STORAGE BUILDINGS AND GREENHOUSES</w:t>
      </w:r>
      <w:r w:rsidRPr="00FF2E76">
        <w:t>. No</w:t>
      </w:r>
      <w:r w:rsidR="008F5B02">
        <w:t xml:space="preserve"> storage building or greenhouse </w:t>
      </w:r>
      <w:r w:rsidRPr="00FF2E76">
        <w:t>shall be placed, erected constructed, installed, or altered</w:t>
      </w:r>
      <w:r w:rsidR="008F5B02">
        <w:t xml:space="preserve"> on any lot in this subdivision </w:t>
      </w:r>
      <w:r w:rsidRPr="00FF2E76">
        <w:t>without the prior written consent and approval o</w:t>
      </w:r>
      <w:r w:rsidR="008F5B02">
        <w:t xml:space="preserve">f the ACC expressly provided in </w:t>
      </w:r>
      <w:r w:rsidRPr="00FF2E76">
        <w:t>Paragraph 4 hereof. All such storage buildings and</w:t>
      </w:r>
      <w:r w:rsidR="008F5B02">
        <w:t xml:space="preserve"> greenhouses shall be expressly </w:t>
      </w:r>
      <w:r w:rsidRPr="00FF2E76">
        <w:t>approved by the ACC prior to construction, placement, ere</w:t>
      </w:r>
      <w:r w:rsidR="008F5B02">
        <w:t xml:space="preserve">ction, or installation of same. </w:t>
      </w:r>
      <w:r w:rsidRPr="00FF2E76">
        <w:t>Such approval and consent with existing structures on tha</w:t>
      </w:r>
      <w:r w:rsidR="008F5B02">
        <w:t xml:space="preserve">t lot, location with respect to </w:t>
      </w:r>
      <w:r w:rsidRPr="00FF2E76">
        <w:t>topography and grade elevation and compliance with all o</w:t>
      </w:r>
      <w:r w:rsidR="008F5B02">
        <w:t xml:space="preserve">ther applicable sections of the </w:t>
      </w:r>
      <w:r w:rsidRPr="00FF2E76">
        <w:t>Deeds Restrictions. No prefabricated metal or metal</w:t>
      </w:r>
      <w:r w:rsidR="008F5B02">
        <w:t xml:space="preserve"> buildings of any type shall be </w:t>
      </w:r>
      <w:r w:rsidRPr="00FF2E76">
        <w:t xml:space="preserve">allowed in this </w:t>
      </w:r>
      <w:r w:rsidRPr="00FF2E76">
        <w:lastRenderedPageBreak/>
        <w:t>subdivision. The foundation shall con</w:t>
      </w:r>
      <w:r w:rsidR="008F5B02">
        <w:t xml:space="preserve">sist of a four (4) inch minimum </w:t>
      </w:r>
      <w:r w:rsidRPr="00FF2E76">
        <w:t>thickness concrete slab or treated lumber and the str</w:t>
      </w:r>
      <w:r w:rsidR="008F5B02">
        <w:t xml:space="preserve">ucture shall be fastened to the </w:t>
      </w:r>
      <w:r w:rsidRPr="00FF2E76">
        <w:t>foundation with appropriate anchor bolts. Treated lumbe</w:t>
      </w:r>
      <w:r w:rsidR="008F5B02">
        <w:t xml:space="preserve">r foundations shall be anchored </w:t>
      </w:r>
      <w:r w:rsidRPr="00FF2E76">
        <w:t>with appropriate soil anchors. The roof of storage building</w:t>
      </w:r>
      <w:r w:rsidR="008F5B02">
        <w:t xml:space="preserve">s shall be of the same type and </w:t>
      </w:r>
      <w:r w:rsidRPr="00FF2E76">
        <w:t>construction as the dwelling house and no less</w:t>
      </w:r>
      <w:r w:rsidR="008F5B02">
        <w:t xml:space="preserve"> than composition shingle type. </w:t>
      </w:r>
      <w:r w:rsidRPr="00FF2E76">
        <w:t>Greenhouses shall ha</w:t>
      </w:r>
      <w:r w:rsidR="008F5B02">
        <w:t>ve a roof with s</w:t>
      </w:r>
      <w:r w:rsidRPr="00FF2E76">
        <w:t>hatterproof materia</w:t>
      </w:r>
      <w:r w:rsidR="008F5B02">
        <w:t xml:space="preserve">l and metal frame. Buildings as </w:t>
      </w:r>
      <w:r w:rsidRPr="00FF2E76">
        <w:t>outlined in this paragraph shall not be nearer than fiv</w:t>
      </w:r>
      <w:r w:rsidR="00001439">
        <w:t xml:space="preserve">e (5) feet to any interior side </w:t>
      </w:r>
      <w:r w:rsidRPr="00FF2E76">
        <w:t>division line, lot or building site; nor nearer than ten</w:t>
      </w:r>
      <w:r w:rsidR="00001439">
        <w:t xml:space="preserve"> (10) feet to any property line </w:t>
      </w:r>
      <w:r w:rsidRPr="00FF2E76">
        <w:t>abutting on a side street, nor nearer that ten (10) feet t</w:t>
      </w:r>
      <w:r w:rsidR="00001439">
        <w:t xml:space="preserve">o the rear boundary line of any building site, </w:t>
      </w:r>
      <w:r w:rsidRPr="00FF2E76">
        <w:t>nor nearer to the waterfront than</w:t>
      </w:r>
      <w:r w:rsidR="00001439">
        <w:t xml:space="preserve"> permitted by SAN JACINTO RIVER </w:t>
      </w:r>
      <w:r w:rsidRPr="00FF2E76">
        <w:t>AUTHORITY.</w:t>
      </w:r>
    </w:p>
    <w:p w:rsidR="00FF2E76" w:rsidRPr="00FF2E76" w:rsidRDefault="00FF2E76" w:rsidP="00FF2E76">
      <w:r w:rsidRPr="007B117B">
        <w:rPr>
          <w:b/>
        </w:rPr>
        <w:t>15. WATER AND GAS</w:t>
      </w:r>
      <w:r w:rsidRPr="00FF2E76">
        <w:t>. Water for this subdivisi</w:t>
      </w:r>
      <w:r w:rsidR="00D31912">
        <w:t xml:space="preserve">on section shall be provided by </w:t>
      </w:r>
      <w:r w:rsidRPr="00FF2E76">
        <w:t xml:space="preserve">distribution lines connected to a central water system of </w:t>
      </w:r>
      <w:r w:rsidR="00D31912">
        <w:t xml:space="preserve">the subdivision. No water wells </w:t>
      </w:r>
      <w:r w:rsidRPr="00FF2E76">
        <w:t>shall be drilled, nor any type or kind of private system</w:t>
      </w:r>
      <w:r w:rsidR="00D31912">
        <w:t xml:space="preserve"> installed or used. Permanently </w:t>
      </w:r>
      <w:r w:rsidRPr="00FF2E76">
        <w:t xml:space="preserve">installed butane or similar tanks may be placed or used </w:t>
      </w:r>
      <w:r w:rsidR="00D31912">
        <w:t xml:space="preserve">on any building site with prior </w:t>
      </w:r>
      <w:r w:rsidRPr="00FF2E76">
        <w:t>approval from the ACC but only in conformity with</w:t>
      </w:r>
      <w:r w:rsidR="00D31912">
        <w:t xml:space="preserve"> all State and Federal laws and regulations. All</w:t>
      </w:r>
      <w:r w:rsidRPr="00FF2E76">
        <w:t xml:space="preserve"> tanks, including portable, must be hidd</w:t>
      </w:r>
      <w:r w:rsidR="00D31912">
        <w:t xml:space="preserve">en from public view. Waterfront </w:t>
      </w:r>
      <w:r w:rsidRPr="00FF2E76">
        <w:t>property owners may use lake water for watering lawn</w:t>
      </w:r>
      <w:r w:rsidR="00D31912">
        <w:t xml:space="preserve">s and landscaping with approval </w:t>
      </w:r>
      <w:r w:rsidRPr="00FF2E76">
        <w:t>from the SAN JACINTO RIVER AUTHORITY.</w:t>
      </w:r>
    </w:p>
    <w:p w:rsidR="00FF2E76" w:rsidRPr="00FF2E76" w:rsidRDefault="00FF2E76" w:rsidP="00FF2E76">
      <w:r w:rsidRPr="007B117B">
        <w:rPr>
          <w:b/>
        </w:rPr>
        <w:t>16. SANITARY SEWERS AND DRAINAGE</w:t>
      </w:r>
      <w:r w:rsidRPr="00FF2E76">
        <w:t>. This subdiv</w:t>
      </w:r>
      <w:r w:rsidR="00D31912">
        <w:t xml:space="preserve">ision section will be served by </w:t>
      </w:r>
      <w:r w:rsidRPr="00FF2E76">
        <w:t xml:space="preserve">sanitary sewers </w:t>
      </w:r>
      <w:proofErr w:type="spellStart"/>
      <w:r w:rsidRPr="00FF2E76">
        <w:t>outfalling</w:t>
      </w:r>
      <w:proofErr w:type="spellEnd"/>
      <w:r w:rsidRPr="00FF2E76">
        <w:t xml:space="preserve"> into the sanitary sewer system of the subdivision, and no open</w:t>
      </w:r>
      <w:r w:rsidR="00D31912">
        <w:t xml:space="preserve"> </w:t>
      </w:r>
      <w:r w:rsidRPr="00FF2E76">
        <w:t>pit</w:t>
      </w:r>
      <w:r w:rsidR="00D31912">
        <w:t xml:space="preserve"> type toilets, </w:t>
      </w:r>
      <w:proofErr w:type="spellStart"/>
      <w:r w:rsidR="00D31912">
        <w:t>cess</w:t>
      </w:r>
      <w:proofErr w:type="spellEnd"/>
      <w:r w:rsidR="00D31912">
        <w:t xml:space="preserve"> pools, </w:t>
      </w:r>
      <w:r w:rsidRPr="00FF2E76">
        <w:t>septic tanks or other means of dis</w:t>
      </w:r>
      <w:r w:rsidR="00D31912">
        <w:t xml:space="preserve">posal shall be installed at any </w:t>
      </w:r>
      <w:r w:rsidRPr="00FF2E76">
        <w:t>place in this subdivision section at any time. Contrac</w:t>
      </w:r>
      <w:r w:rsidR="00D31912">
        <w:t xml:space="preserve">tors who are performing work in </w:t>
      </w:r>
      <w:r w:rsidRPr="00FF2E76">
        <w:t>this said subdivision section, shall be allowed to furnish portable toilet fa</w:t>
      </w:r>
      <w:r w:rsidR="00D31912">
        <w:t xml:space="preserve">cilities for their </w:t>
      </w:r>
      <w:r w:rsidRPr="00FF2E76">
        <w:t xml:space="preserve">employees. The ACC, at its discretion, may allow </w:t>
      </w:r>
      <w:r w:rsidR="00D31912">
        <w:t xml:space="preserve">portable toilet facilities on a </w:t>
      </w:r>
      <w:r w:rsidRPr="00FF2E76">
        <w:t>temporary basis such as during the construction of a reside</w:t>
      </w:r>
      <w:r w:rsidR="00D31912">
        <w:t xml:space="preserve">nce, to be used in the event of </w:t>
      </w:r>
      <w:r w:rsidRPr="00FF2E76">
        <w:t>what it deems to be special circumstances.</w:t>
      </w:r>
    </w:p>
    <w:p w:rsidR="00FF2E76" w:rsidRPr="00FF2E76" w:rsidRDefault="00FF2E76" w:rsidP="00FF2E76">
      <w:r w:rsidRPr="007B117B">
        <w:rPr>
          <w:b/>
        </w:rPr>
        <w:t>17. WALLS AND FENCES</w:t>
      </w:r>
      <w:r w:rsidRPr="00FF2E76">
        <w:t>. Perimeter fences, if any, shall not exceed 6' in height and</w:t>
      </w:r>
      <w:r w:rsidR="00D31912">
        <w:t xml:space="preserve"> </w:t>
      </w:r>
      <w:r w:rsidRPr="00FF2E76">
        <w:t>shall be approved by the ACC prior to constructio</w:t>
      </w:r>
      <w:r w:rsidR="00D31912">
        <w:t xml:space="preserve">n and/or installation for type, </w:t>
      </w:r>
      <w:r w:rsidRPr="00FF2E76">
        <w:t>arrangement and location. All fences exposed to view fr</w:t>
      </w:r>
      <w:r w:rsidR="00D31912">
        <w:t xml:space="preserve">om the street shall be built so </w:t>
      </w:r>
      <w:r w:rsidRPr="00FF2E76">
        <w:t xml:space="preserve">that the finished side faces the street Walls and fences </w:t>
      </w:r>
      <w:r w:rsidR="00D31912">
        <w:t xml:space="preserve">shall be no nearer to the front </w:t>
      </w:r>
      <w:r w:rsidRPr="00FF2E76">
        <w:t>boundary line of any lot or building site than the front o</w:t>
      </w:r>
      <w:r w:rsidR="00D31912">
        <w:t xml:space="preserve">f the dwelling located thereon, </w:t>
      </w:r>
      <w:r w:rsidRPr="00FF2E76">
        <w:t>and shall not be constructed outside of a side-street proper</w:t>
      </w:r>
      <w:r w:rsidR="00D31912">
        <w:t xml:space="preserve">ty line. No wall or fence shall </w:t>
      </w:r>
      <w:r w:rsidRPr="00FF2E76">
        <w:t>be erected on any portion of the building site from the front</w:t>
      </w:r>
      <w:r w:rsidR="00D012BD">
        <w:t xml:space="preserve"> of the dwelling to the street.</w:t>
      </w:r>
      <w:r w:rsidR="00D012BD">
        <w:br/>
      </w:r>
      <w:r w:rsidRPr="00FF2E76">
        <w:t>No solid erected fences shall be permitted on waterfron</w:t>
      </w:r>
      <w:r w:rsidR="00D012BD">
        <w:t xml:space="preserve">t lots between rear of dwelling </w:t>
      </w:r>
      <w:r w:rsidRPr="00FF2E76">
        <w:t>and the lake.</w:t>
      </w:r>
    </w:p>
    <w:p w:rsidR="00FF2E76" w:rsidRPr="00FF2E76" w:rsidRDefault="00FF2E76" w:rsidP="00FF2E76">
      <w:r w:rsidRPr="007B117B">
        <w:rPr>
          <w:b/>
        </w:rPr>
        <w:t>18. GARBAGE DISPOSAL</w:t>
      </w:r>
      <w:r w:rsidRPr="00FF2E76">
        <w:t xml:space="preserve"> Garbage, trash and other refuse shall not be d</w:t>
      </w:r>
      <w:r w:rsidR="00D012BD">
        <w:t>um</w:t>
      </w:r>
      <w:r w:rsidRPr="00FF2E76">
        <w:t>ped or</w:t>
      </w:r>
      <w:r w:rsidR="00D012BD">
        <w:t xml:space="preserve"> </w:t>
      </w:r>
      <w:r w:rsidRPr="00FF2E76">
        <w:t>allowed to remain upon any building site or lot in t</w:t>
      </w:r>
      <w:r w:rsidR="00D012BD">
        <w:t xml:space="preserve">his subdivision section. Trash, </w:t>
      </w:r>
      <w:r w:rsidRPr="00FF2E76">
        <w:t>garbage or other waste shall be kept in sanitary container</w:t>
      </w:r>
      <w:r w:rsidR="00D012BD">
        <w:t xml:space="preserve">s. Garbage containers shall not </w:t>
      </w:r>
      <w:r w:rsidRPr="00FF2E76">
        <w:t>be visible from the street except within twenty-four (24) hours of scheduled garb</w:t>
      </w:r>
      <w:r w:rsidR="00D012BD">
        <w:t xml:space="preserve">age </w:t>
      </w:r>
      <w:r w:rsidRPr="00FF2E76">
        <w:t>collection. No incinerators or other similar equipment shall be allowed.</w:t>
      </w:r>
    </w:p>
    <w:p w:rsidR="00FF2E76" w:rsidRPr="00FF2E76" w:rsidRDefault="00FF2E76" w:rsidP="00FF2E76">
      <w:r w:rsidRPr="007B117B">
        <w:rPr>
          <w:b/>
        </w:rPr>
        <w:t>19. NUISANCES.</w:t>
      </w:r>
      <w:r w:rsidRPr="00FF2E76">
        <w:t xml:space="preserve"> Activities that are hazardous, cause unrea</w:t>
      </w:r>
      <w:r w:rsidR="00D012BD">
        <w:t xml:space="preserve">sonable and/or excessive noise, </w:t>
      </w:r>
      <w:r w:rsidRPr="00FF2E76">
        <w:t>cause dust, light, vibration, odor, or pollutant to emanate onto any adjacent property, ar</w:t>
      </w:r>
      <w:r w:rsidR="00D012BD">
        <w:t xml:space="preserve">e </w:t>
      </w:r>
      <w:r w:rsidRPr="00FF2E76">
        <w:t>destructive to property in any common area, or cause a dis</w:t>
      </w:r>
      <w:r w:rsidR="00D012BD">
        <w:t xml:space="preserve">turbance to others shall not be </w:t>
      </w:r>
      <w:r w:rsidRPr="00FF2E76">
        <w:t xml:space="preserve">permitted. Frequent and excessive barking by a dog or </w:t>
      </w:r>
      <w:r w:rsidR="00D012BD">
        <w:t xml:space="preserve">dogs is a nuisance. No nuisance </w:t>
      </w:r>
      <w:r w:rsidRPr="00FF2E76">
        <w:t>shall be permitted or maintained, nor shall any noxious, unlawful, or offensiv</w:t>
      </w:r>
      <w:r w:rsidR="00D012BD">
        <w:t xml:space="preserve">e activity be </w:t>
      </w:r>
      <w:r w:rsidRPr="00FF2E76">
        <w:t>permitted or carried on in this subdivision section, includi</w:t>
      </w:r>
      <w:r w:rsidR="00D012BD">
        <w:t xml:space="preserve">ng, but not limited to, burning </w:t>
      </w:r>
      <w:r w:rsidRPr="00FF2E76">
        <w:t>of debris, including but not limited to trash, grass, we</w:t>
      </w:r>
      <w:r w:rsidR="00D012BD">
        <w:t xml:space="preserve">eds, pine needles, or limbs. No </w:t>
      </w:r>
      <w:r w:rsidRPr="00FF2E76">
        <w:t>unlicensed driver under the age of 18 shall be permitted to op</w:t>
      </w:r>
      <w:r w:rsidR="00D012BD">
        <w:t xml:space="preserve">erate motor bikes, motor </w:t>
      </w:r>
      <w:r w:rsidRPr="00FF2E76">
        <w:t>cycles, motor scooters, "go-carts" or golf carts on the c</w:t>
      </w:r>
      <w:r w:rsidR="00D012BD">
        <w:t xml:space="preserve">ommon areas of the subdivision. </w:t>
      </w:r>
      <w:r w:rsidRPr="00FF2E76">
        <w:t xml:space="preserve">Activities which are offensive by reason of odor, fumes, </w:t>
      </w:r>
      <w:r w:rsidR="00D012BD">
        <w:t xml:space="preserve">dust, smoke, vision, vibration, </w:t>
      </w:r>
      <w:r w:rsidRPr="00FF2E76">
        <w:t>noise or pollution which are hazardous by reason of excessive danger,</w:t>
      </w:r>
      <w:r w:rsidR="00D012BD">
        <w:t xml:space="preserve"> </w:t>
      </w:r>
      <w:r w:rsidR="007B117B" w:rsidRPr="007B117B">
        <w:rPr>
          <w:iCs/>
        </w:rPr>
        <w:t>and</w:t>
      </w:r>
      <w:r w:rsidR="007B117B">
        <w:rPr>
          <w:i/>
          <w:iCs/>
        </w:rPr>
        <w:t>/</w:t>
      </w:r>
      <w:r w:rsidRPr="00FF2E76">
        <w:rPr>
          <w:i/>
          <w:iCs/>
        </w:rPr>
        <w:t xml:space="preserve"> </w:t>
      </w:r>
      <w:r w:rsidR="00D012BD">
        <w:t xml:space="preserve">or explosion </w:t>
      </w:r>
      <w:r w:rsidRPr="00FF2E76">
        <w:t xml:space="preserve">shall not be allowed, nor shall anything be done therein which may be a </w:t>
      </w:r>
      <w:r w:rsidR="007B117B">
        <w:t>nu</w:t>
      </w:r>
      <w:r w:rsidR="00D012BD">
        <w:t xml:space="preserve">isance to this </w:t>
      </w:r>
      <w:r w:rsidRPr="00FF2E76">
        <w:t>subdivision section. No aerial fireworks are to be</w:t>
      </w:r>
      <w:r w:rsidR="00D012BD">
        <w:t xml:space="preserve"> discharged anywhere within the </w:t>
      </w:r>
      <w:r w:rsidRPr="00FF2E76">
        <w:t>subdivision, including, but not limited to the marina area.</w:t>
      </w:r>
    </w:p>
    <w:p w:rsidR="00FF2E76" w:rsidRPr="00FF2E76" w:rsidRDefault="00FF2E76" w:rsidP="00FF2E76">
      <w:r w:rsidRPr="007B117B">
        <w:rPr>
          <w:b/>
        </w:rPr>
        <w:t>20. STREET AREAS AND UNSIGHTLY STORAGE.</w:t>
      </w:r>
      <w:r w:rsidR="00D012BD">
        <w:t xml:space="preserve"> Only passenger automobiles, </w:t>
      </w:r>
      <w:r w:rsidRPr="00FF2E76">
        <w:t>passenger vans, pickup trucks, or motorcycles with a rated c</w:t>
      </w:r>
      <w:r w:rsidR="00D012BD">
        <w:t xml:space="preserve">apacity of one ton or less that </w:t>
      </w:r>
      <w:r w:rsidRPr="00FF2E76">
        <w:t>are in operating condition, with a current license and state inspection, and are in use</w:t>
      </w:r>
      <w:r w:rsidR="00D012BD">
        <w:t xml:space="preserve"> as </w:t>
      </w:r>
      <w:r w:rsidRPr="00FF2E76">
        <w:t>motor vehicles on the streets and highways of the State of</w:t>
      </w:r>
      <w:r w:rsidR="00D012BD">
        <w:t xml:space="preserve"> Texas shall be allowed to park </w:t>
      </w:r>
      <w:r w:rsidRPr="00FF2E76">
        <w:t>in that portion of the driveways between the o</w:t>
      </w:r>
      <w:r w:rsidR="00D012BD">
        <w:t xml:space="preserve">f the dwelling and the street. No motor </w:t>
      </w:r>
      <w:r w:rsidRPr="00FF2E76">
        <w:t>vehicle shall be parked or stored on any part of any lot (excluding drivewa</w:t>
      </w:r>
      <w:r w:rsidR="00D012BD">
        <w:t xml:space="preserve">ys, easement, </w:t>
      </w:r>
      <w:r w:rsidRPr="00FF2E76">
        <w:t>right-of-way, or other area unless such vehicle is conc</w:t>
      </w:r>
      <w:r w:rsidR="00D012BD">
        <w:t xml:space="preserve">ealed from public view inside a </w:t>
      </w:r>
      <w:r w:rsidRPr="00FF2E76">
        <w:t xml:space="preserve">garage </w:t>
      </w:r>
      <w:r w:rsidRPr="00FF2E76">
        <w:lastRenderedPageBreak/>
        <w:t>or other approved enclosure. No unapproved vehicl</w:t>
      </w:r>
      <w:r w:rsidR="00D012BD">
        <w:t>e, trailer, boat, marine craft, hover craft, all-</w:t>
      </w:r>
      <w:r w:rsidRPr="00FF2E76">
        <w:t xml:space="preserve">terrain vehicle, golf cart, motor home, aircraft, </w:t>
      </w:r>
      <w:r w:rsidR="00D012BD">
        <w:t xml:space="preserve">machinery, or equipment </w:t>
      </w:r>
      <w:r w:rsidRPr="00FF2E76">
        <w:t>of any kind may be parked or stored on any part of any lot</w:t>
      </w:r>
      <w:r w:rsidR="00D012BD">
        <w:t xml:space="preserve">, easement, right-of-way or any </w:t>
      </w:r>
      <w:r w:rsidRPr="00FF2E76">
        <w:t xml:space="preserve">other area unless such object is concealed from public </w:t>
      </w:r>
      <w:r w:rsidR="00D012BD">
        <w:t xml:space="preserve">view inside the garage or other </w:t>
      </w:r>
      <w:r w:rsidRPr="00FF2E76">
        <w:t>approved enclosure. The term "approved enclosure" shall</w:t>
      </w:r>
      <w:r w:rsidR="00D012BD">
        <w:t xml:space="preserve"> mean an enclosure that has </w:t>
      </w:r>
      <w:r w:rsidRPr="00FF2E76">
        <w:t>been previously approved by the ACC. No repair wor</w:t>
      </w:r>
      <w:r w:rsidR="00D012BD">
        <w:t xml:space="preserve">k, dismantling or assembling of </w:t>
      </w:r>
      <w:r w:rsidRPr="00FF2E76">
        <w:t>motor vehicles or other machinery or equipment shall be d</w:t>
      </w:r>
      <w:r w:rsidR="00D012BD">
        <w:t xml:space="preserve">one or permitted on any street, </w:t>
      </w:r>
      <w:r w:rsidRPr="00FF2E76">
        <w:t>driveway, or any portion of the said subdivision section. I</w:t>
      </w:r>
      <w:r w:rsidR="00D012BD">
        <w:t xml:space="preserve">f a complaint is received about </w:t>
      </w:r>
      <w:r w:rsidRPr="00FF2E76">
        <w:t>a violation of any part of this section, the decision</w:t>
      </w:r>
      <w:r w:rsidR="00D012BD">
        <w:t xml:space="preserve"> of the BOARD OF DIRECTORS will </w:t>
      </w:r>
      <w:r w:rsidRPr="00FF2E76">
        <w:t xml:space="preserve">be the final authority on the matter. This restriction </w:t>
      </w:r>
      <w:r w:rsidR="00D012BD">
        <w:t xml:space="preserve">shall not apply to any vehicle, </w:t>
      </w:r>
      <w:r w:rsidRPr="00FF2E76">
        <w:t>machinery, or maintenance equipment temporarily parked to be used for the construction,</w:t>
      </w:r>
      <w:r w:rsidR="00D012BD">
        <w:t xml:space="preserve"> </w:t>
      </w:r>
      <w:r w:rsidRPr="00FF2E76">
        <w:t>repair, or maintenance of the subdivision facilities or of a house or of any other structure.</w:t>
      </w:r>
      <w:r w:rsidR="00D012BD">
        <w:br/>
      </w:r>
      <w:r w:rsidRPr="00FF2E76">
        <w:t>Owners, visitors, and guests shall not park vehicles in th</w:t>
      </w:r>
      <w:r w:rsidR="00D012BD">
        <w:t xml:space="preserve">e streets of the subdivision as </w:t>
      </w:r>
      <w:r w:rsidRPr="00FF2E76">
        <w:t>such vehicles are unsightly and create sight obstructi</w:t>
      </w:r>
      <w:r w:rsidR="00D012BD">
        <w:t xml:space="preserve">ons potentially endangering the </w:t>
      </w:r>
      <w:r w:rsidRPr="00FF2E76">
        <w:t>safety and well-being of all residents and visitors. If ga</w:t>
      </w:r>
      <w:r w:rsidR="00D012BD">
        <w:t xml:space="preserve">rages or carports are used, all </w:t>
      </w:r>
      <w:r w:rsidRPr="00FF2E76">
        <w:t>unsightly storage therein shall be protected from and remain out of the view of the public.</w:t>
      </w:r>
    </w:p>
    <w:p w:rsidR="00FF2E76" w:rsidRPr="00FF2E76" w:rsidRDefault="00FF2E76" w:rsidP="00FF2E76">
      <w:r w:rsidRPr="007B117B">
        <w:rPr>
          <w:b/>
        </w:rPr>
        <w:t>21. SIGNS AND SATELLITE DISHES.</w:t>
      </w:r>
      <w:r w:rsidRPr="00FF2E76">
        <w:t xml:space="preserve"> No sign consi</w:t>
      </w:r>
      <w:r w:rsidR="00252787">
        <w:t xml:space="preserve">sting of advertising display or </w:t>
      </w:r>
      <w:r w:rsidRPr="00FF2E76">
        <w:t>devices of any kind shall be allowed in public vi</w:t>
      </w:r>
      <w:r w:rsidR="00252787">
        <w:t xml:space="preserve">ew on any building site in this </w:t>
      </w:r>
      <w:r w:rsidRPr="00FF2E76">
        <w:t xml:space="preserve">subdivision section except for one (1) builder's sign during </w:t>
      </w:r>
      <w:r w:rsidR="00252787">
        <w:t xml:space="preserve">the construction and sales </w:t>
      </w:r>
      <w:r w:rsidRPr="00FF2E76">
        <w:t>period and one (1) "FOR SALE" sign. Each sign shall co</w:t>
      </w:r>
      <w:r w:rsidR="00252787">
        <w:t xml:space="preserve">nsist of not more than five (5) </w:t>
      </w:r>
      <w:r w:rsidRPr="00FF2E76">
        <w:t>square feet of space. Satellite dishes not exceeding one m</w:t>
      </w:r>
      <w:r w:rsidR="00252787">
        <w:t xml:space="preserve">eter (39.37 inches) in diameter </w:t>
      </w:r>
      <w:r w:rsidRPr="00FF2E76">
        <w:t xml:space="preserve">shall be permitted on any lot Satellite dishes may not </w:t>
      </w:r>
      <w:r w:rsidR="00252787">
        <w:t xml:space="preserve">be installed on the side of the </w:t>
      </w:r>
      <w:r w:rsidRPr="00FF2E76">
        <w:t>dwelling facing the street.</w:t>
      </w:r>
    </w:p>
    <w:p w:rsidR="00FF2E76" w:rsidRPr="00FF2E76" w:rsidRDefault="00FF2E76" w:rsidP="00FF2E76">
      <w:r w:rsidRPr="007B117B">
        <w:rPr>
          <w:b/>
        </w:rPr>
        <w:t>22. ANIMALS AND PETS.</w:t>
      </w:r>
      <w:r w:rsidRPr="00FF2E76">
        <w:t xml:space="preserve"> Animals shall not be allowe</w:t>
      </w:r>
      <w:r w:rsidR="00252787">
        <w:t xml:space="preserve">d to roam in the subdivision. A </w:t>
      </w:r>
      <w:r w:rsidRPr="00FF2E76">
        <w:t xml:space="preserve">strict leash law shall be observed at all times. No </w:t>
      </w:r>
      <w:r w:rsidR="00252787">
        <w:t xml:space="preserve">horses, cows, hogs, poultry, or </w:t>
      </w:r>
      <w:r w:rsidRPr="00FF2E76">
        <w:t>livestock of any kind may be kept on any lot or common ar</w:t>
      </w:r>
      <w:r w:rsidR="00252787">
        <w:t xml:space="preserve">ea in this subdivision section. </w:t>
      </w:r>
      <w:r w:rsidRPr="00FF2E76">
        <w:t>No commercial breeding of animals and/or pets shall b</w:t>
      </w:r>
      <w:r w:rsidR="00252787">
        <w:t xml:space="preserve">e permitted. Each residence may </w:t>
      </w:r>
      <w:r w:rsidRPr="00FF2E76">
        <w:t>have cats or dogs not exceeding any combination of three (3) cats or dogs.</w:t>
      </w:r>
    </w:p>
    <w:p w:rsidR="00FF2E76" w:rsidRPr="00FF2E76" w:rsidRDefault="00FF2E76" w:rsidP="00FF2E76">
      <w:r w:rsidRPr="007B117B">
        <w:rPr>
          <w:b/>
        </w:rPr>
        <w:t>23. SIGHT DISTANCE AT INTERSECTIONS</w:t>
      </w:r>
      <w:r w:rsidRPr="00FF2E76">
        <w:t>. Any fence</w:t>
      </w:r>
      <w:r w:rsidR="00252787">
        <w:t xml:space="preserve">, wall, tree, hedge, etc., that </w:t>
      </w:r>
      <w:r w:rsidRPr="00FF2E76">
        <w:t>may affect sight distance at intersections shall be in conf</w:t>
      </w:r>
      <w:r w:rsidR="00252787">
        <w:t xml:space="preserve">ormance with current county and </w:t>
      </w:r>
      <w:r w:rsidRPr="00FF2E76">
        <w:t>state laws.</w:t>
      </w:r>
    </w:p>
    <w:p w:rsidR="00FF2E76" w:rsidRPr="00FF2E76" w:rsidRDefault="00FF2E76" w:rsidP="00FF2E76">
      <w:r w:rsidRPr="007B117B">
        <w:rPr>
          <w:b/>
        </w:rPr>
        <w:t>24. BOAT STORAGE</w:t>
      </w:r>
      <w:r w:rsidRPr="00FF2E76">
        <w:t>. The construction, placement, erec</w:t>
      </w:r>
      <w:r w:rsidR="00252787">
        <w:t xml:space="preserve">tion, or alteration of any boat </w:t>
      </w:r>
      <w:r w:rsidRPr="00FF2E76">
        <w:t>storage structure shall be subject to prior written a</w:t>
      </w:r>
      <w:r w:rsidR="00252787">
        <w:t xml:space="preserve">pproval of the ACC as expressly </w:t>
      </w:r>
      <w:r w:rsidRPr="00FF2E76">
        <w:t xml:space="preserve">provided in Sections 3, 4, and 5 herein. In addition, boat </w:t>
      </w:r>
      <w:r w:rsidR="00252787">
        <w:t xml:space="preserve">docks must have the San Jacinto River Authority's written </w:t>
      </w:r>
      <w:r w:rsidRPr="00FF2E76">
        <w:t>approval.</w:t>
      </w:r>
    </w:p>
    <w:p w:rsidR="00FF2E76" w:rsidRPr="00FF2E76" w:rsidRDefault="00FF2E76" w:rsidP="00FF2E76">
      <w:r w:rsidRPr="007B117B">
        <w:rPr>
          <w:b/>
        </w:rPr>
        <w:t>25. YARD AND DWELLING MAINTENANCE</w:t>
      </w:r>
      <w:r w:rsidRPr="00FF2E76">
        <w:t>. Each property owner is responsible fo</w:t>
      </w:r>
      <w:r w:rsidR="00252787">
        <w:t xml:space="preserve">r </w:t>
      </w:r>
      <w:r w:rsidRPr="00FF2E76">
        <w:t>and shall maintain all areas within the boundaries of t</w:t>
      </w:r>
      <w:r w:rsidR="00252787">
        <w:t xml:space="preserve">heir respective lots in a neat, </w:t>
      </w:r>
      <w:r w:rsidRPr="00FF2E76">
        <w:t>orderly, healthful, and sanitary appearance and conditio</w:t>
      </w:r>
      <w:r w:rsidR="00252787">
        <w:t xml:space="preserve">n. Lawns shall not be permitted </w:t>
      </w:r>
      <w:r w:rsidRPr="00FF2E76">
        <w:t>to grow higher than five (5) inches from the ground.' Any grass higher than fiv</w:t>
      </w:r>
      <w:r w:rsidR="00252787">
        <w:t xml:space="preserve">e (5) </w:t>
      </w:r>
      <w:r w:rsidRPr="00FF2E76">
        <w:t xml:space="preserve">inches shall be deemed to be a nuisance. Building and </w:t>
      </w:r>
      <w:r w:rsidR="00252787">
        <w:t xml:space="preserve">structures must be kept in good </w:t>
      </w:r>
      <w:r w:rsidRPr="00FF2E76">
        <w:t>order and repair.</w:t>
      </w:r>
    </w:p>
    <w:p w:rsidR="00FF2E76" w:rsidRPr="00FF2E76" w:rsidRDefault="00FF2E76" w:rsidP="00FF2E76">
      <w:r w:rsidRPr="007B117B">
        <w:rPr>
          <w:b/>
        </w:rPr>
        <w:t xml:space="preserve">26. BULKHEAD </w:t>
      </w:r>
      <w:r w:rsidR="00252787">
        <w:rPr>
          <w:b/>
        </w:rPr>
        <w:t>MAINTENANCE</w:t>
      </w:r>
      <w:r w:rsidR="00252787">
        <w:t>.</w:t>
      </w:r>
      <w:r w:rsidRPr="00FF2E76">
        <w:t xml:space="preserve"> It is the responsibil</w:t>
      </w:r>
      <w:r w:rsidR="00252787">
        <w:t xml:space="preserve">ity of each waterfront property </w:t>
      </w:r>
      <w:r w:rsidR="007B117B">
        <w:t xml:space="preserve">owner to maintain the </w:t>
      </w:r>
      <w:proofErr w:type="spellStart"/>
      <w:r w:rsidR="007B117B">
        <w:t>bul</w:t>
      </w:r>
      <w:r w:rsidRPr="00FF2E76">
        <w:t>kheading</w:t>
      </w:r>
      <w:proofErr w:type="spellEnd"/>
      <w:r w:rsidRPr="00FF2E76">
        <w:t xml:space="preserve"> along their property in such a co</w:t>
      </w:r>
      <w:r w:rsidR="009A7F11">
        <w:t xml:space="preserve">ndition as to be </w:t>
      </w:r>
      <w:r w:rsidRPr="00FF2E76">
        <w:t>consistent with sound safety, structural and functional principles.</w:t>
      </w:r>
    </w:p>
    <w:p w:rsidR="00FF2E76" w:rsidRPr="007B117B" w:rsidRDefault="00FF2E76" w:rsidP="00FF2E76">
      <w:pPr>
        <w:rPr>
          <w:b/>
        </w:rPr>
      </w:pPr>
      <w:r w:rsidRPr="007B117B">
        <w:rPr>
          <w:b/>
        </w:rPr>
        <w:t>27. DIAMONDHEAD ON LAKE CONROE ASSOCIATION, INC.</w:t>
      </w:r>
    </w:p>
    <w:p w:rsidR="00FF2E76" w:rsidRPr="00FF2E76" w:rsidRDefault="00FF2E76" w:rsidP="009A7F11">
      <w:pPr>
        <w:ind w:left="720"/>
      </w:pPr>
      <w:r w:rsidRPr="00FF2E76">
        <w:t xml:space="preserve">a. </w:t>
      </w:r>
      <w:r w:rsidR="007B117B">
        <w:tab/>
      </w:r>
      <w:r w:rsidRPr="00FF2E76">
        <w:t>Membership. Every person or entity, who is an</w:t>
      </w:r>
      <w:r w:rsidR="009A7F11">
        <w:t xml:space="preserve"> owner of any of the Properties </w:t>
      </w:r>
      <w:r w:rsidRPr="00FF2E76">
        <w:t>which are subject to maintenance charge assessme</w:t>
      </w:r>
      <w:r w:rsidR="009A7F11">
        <w:t xml:space="preserve">nt by the Association, shall be </w:t>
      </w:r>
      <w:r w:rsidRPr="00FF2E76">
        <w:t xml:space="preserve">a member of Diamondhead on Lake Conroe </w:t>
      </w:r>
      <w:r w:rsidR="009A7F11">
        <w:t xml:space="preserve">Association, Inc. The foregoing </w:t>
      </w:r>
      <w:r w:rsidRPr="00FF2E76">
        <w:t>does not include persons or entities that hold an inte</w:t>
      </w:r>
      <w:r w:rsidR="009A7F11">
        <w:t xml:space="preserve">rest merely as security for the </w:t>
      </w:r>
      <w:r w:rsidRPr="00FF2E76">
        <w:t>performance of an obligation or those having only an interes</w:t>
      </w:r>
      <w:r w:rsidR="009A7F11">
        <w:t xml:space="preserve">t in the mineral </w:t>
      </w:r>
      <w:r w:rsidRPr="00FF2E76">
        <w:t xml:space="preserve">estate. No Owner shall have more than one </w:t>
      </w:r>
      <w:r w:rsidR="009A7F11">
        <w:t xml:space="preserve">membership. Membership shall be </w:t>
      </w:r>
      <w:r w:rsidRPr="00FF2E76">
        <w:t>connected to and may not be</w:t>
      </w:r>
      <w:r w:rsidR="009A7F11">
        <w:t xml:space="preserve"> separated from ownership of the</w:t>
      </w:r>
      <w:r w:rsidRPr="00FF2E76">
        <w:t xml:space="preserve"> land which is</w:t>
      </w:r>
      <w:r w:rsidR="009A7F11">
        <w:t xml:space="preserve"> </w:t>
      </w:r>
      <w:r w:rsidRPr="00FF2E76">
        <w:t>subject to assessment by the Association. Ownership of such land shall be the</w:t>
      </w:r>
      <w:r w:rsidR="009A7F11">
        <w:t xml:space="preserve"> </w:t>
      </w:r>
      <w:r w:rsidRPr="00FF2E76">
        <w:t>sole qualification for membership.</w:t>
      </w:r>
    </w:p>
    <w:p w:rsidR="00FF2E76" w:rsidRPr="00FF2E76" w:rsidRDefault="00FF2E76" w:rsidP="009A7F11">
      <w:pPr>
        <w:ind w:left="720"/>
      </w:pPr>
      <w:r w:rsidRPr="00FF2E76">
        <w:t xml:space="preserve">b. </w:t>
      </w:r>
      <w:r w:rsidR="007B117B">
        <w:tab/>
      </w:r>
      <w:r w:rsidRPr="00FF2E76">
        <w:t>Voting rights. The Association shall have one cl</w:t>
      </w:r>
      <w:r w:rsidR="009A7F11">
        <w:t xml:space="preserve">ass of membership; all of those </w:t>
      </w:r>
      <w:r w:rsidRPr="00FF2E76">
        <w:t>Owners as defined in this section, shall be entit</w:t>
      </w:r>
      <w:r w:rsidR="009A7F11">
        <w:t xml:space="preserve">led to one vote for each Lot in </w:t>
      </w:r>
      <w:r w:rsidRPr="00FF2E76">
        <w:t xml:space="preserve">which they hold the </w:t>
      </w:r>
      <w:r w:rsidRPr="00FF2E76">
        <w:lastRenderedPageBreak/>
        <w:t>interest required for membership by this section</w:t>
      </w:r>
      <w:r w:rsidR="009A7F11">
        <w:t xml:space="preserve"> and </w:t>
      </w:r>
      <w:r w:rsidRPr="00FF2E76">
        <w:t>maintenance fees are charged. When more than on</w:t>
      </w:r>
      <w:r w:rsidR="009A7F11">
        <w:t xml:space="preserve">e person holds such interest in </w:t>
      </w:r>
      <w:r w:rsidRPr="00FF2E76">
        <w:t>any Lot, all such persons shall be members.</w:t>
      </w:r>
      <w:r w:rsidR="009A7F11">
        <w:t xml:space="preserve"> The vote for such Lot shall be </w:t>
      </w:r>
      <w:r w:rsidRPr="00FF2E76">
        <w:t xml:space="preserve">exercised as they among themselves determine, </w:t>
      </w:r>
      <w:r w:rsidR="009A7F11">
        <w:t xml:space="preserve">but in no event shall more than </w:t>
      </w:r>
      <w:r w:rsidRPr="00FF2E76">
        <w:t>one vote be cast with respect to any Lot.</w:t>
      </w:r>
    </w:p>
    <w:p w:rsidR="00FF2E76" w:rsidRPr="00FF2E76" w:rsidRDefault="00FF2E76" w:rsidP="00D35B53">
      <w:pPr>
        <w:ind w:left="720"/>
      </w:pPr>
      <w:r w:rsidRPr="00FF2E76">
        <w:t xml:space="preserve">c. </w:t>
      </w:r>
      <w:r w:rsidR="007B117B">
        <w:tab/>
      </w:r>
      <w:r w:rsidRPr="00FF2E76">
        <w:t>Non-profit Corporation. Diamondhead on Lak</w:t>
      </w:r>
      <w:r w:rsidR="00D35B53">
        <w:t xml:space="preserve">e Conroe Association, Inc. is a </w:t>
      </w:r>
      <w:r w:rsidRPr="00FF2E76">
        <w:t>non-profit corporation; and all duties, obligati</w:t>
      </w:r>
      <w:r w:rsidR="00D35B53">
        <w:t xml:space="preserve">ons, benefits, liens and rights </w:t>
      </w:r>
      <w:r w:rsidRPr="00FF2E76">
        <w:t>hereunder in favor of the Association shall vest in said corporation.</w:t>
      </w:r>
    </w:p>
    <w:p w:rsidR="00FF2E76" w:rsidRPr="00FF2E76" w:rsidRDefault="00FF2E76" w:rsidP="00D35B53">
      <w:pPr>
        <w:ind w:left="720"/>
      </w:pPr>
      <w:r w:rsidRPr="00FF2E76">
        <w:t xml:space="preserve">d. </w:t>
      </w:r>
      <w:r w:rsidR="007B117B">
        <w:tab/>
      </w:r>
      <w:r w:rsidRPr="00FF2E76">
        <w:t>The affairs of the Association shall be unde</w:t>
      </w:r>
      <w:r w:rsidR="00D35B53">
        <w:t xml:space="preserve">r the direction of the Board of </w:t>
      </w:r>
      <w:r w:rsidRPr="00FF2E76">
        <w:t>Directors.</w:t>
      </w:r>
    </w:p>
    <w:p w:rsidR="00FF2E76" w:rsidRPr="00FF2E76" w:rsidRDefault="00FF2E76" w:rsidP="00D35B53">
      <w:pPr>
        <w:ind w:left="720"/>
      </w:pPr>
      <w:r w:rsidRPr="00FF2E76">
        <w:t xml:space="preserve">e. </w:t>
      </w:r>
      <w:r w:rsidR="007B117B">
        <w:tab/>
      </w:r>
      <w:r w:rsidRPr="00FF2E76">
        <w:t>By-Laws. The Association may make whatever</w:t>
      </w:r>
      <w:r w:rsidR="00D35B53">
        <w:t xml:space="preserve"> rules or By-Laws it may choose </w:t>
      </w:r>
      <w:r w:rsidRPr="00FF2E76">
        <w:t>to govern tile organization, provided that same are</w:t>
      </w:r>
      <w:r w:rsidR="00D35B53">
        <w:t xml:space="preserve"> not in conflict with the terms </w:t>
      </w:r>
      <w:r w:rsidRPr="00FF2E76">
        <w:t>and provisions hereof.</w:t>
      </w:r>
    </w:p>
    <w:p w:rsidR="00FF2E76" w:rsidRPr="00FF2E76" w:rsidRDefault="00FF2E76" w:rsidP="00D35B53">
      <w:pPr>
        <w:ind w:left="720"/>
      </w:pPr>
      <w:r w:rsidRPr="00FF2E76">
        <w:t xml:space="preserve">f. </w:t>
      </w:r>
      <w:r w:rsidR="007B117B">
        <w:tab/>
      </w:r>
      <w:r w:rsidRPr="00FF2E76">
        <w:t>Inspection of Records. The members of the Asso</w:t>
      </w:r>
      <w:r w:rsidR="00D35B53">
        <w:t xml:space="preserve">ciation shall have the right to </w:t>
      </w:r>
      <w:r w:rsidRPr="00FF2E76">
        <w:t>inspect the books and records of the Associa</w:t>
      </w:r>
      <w:r w:rsidR="00D35B53">
        <w:t xml:space="preserve">tion at reasonable times during </w:t>
      </w:r>
      <w:r w:rsidRPr="00FF2E76">
        <w:t>normal business hours.</w:t>
      </w:r>
    </w:p>
    <w:p w:rsidR="00FF2E76" w:rsidRPr="00FF2E76" w:rsidRDefault="00FF2E76" w:rsidP="00D35B53">
      <w:pPr>
        <w:ind w:left="720"/>
      </w:pPr>
      <w:r w:rsidRPr="00FF2E76">
        <w:t xml:space="preserve">g. </w:t>
      </w:r>
      <w:r w:rsidR="007B117B">
        <w:tab/>
      </w:r>
      <w:r w:rsidRPr="00FF2E76">
        <w:t>Duties and Power. The Association shall exercise all powe</w:t>
      </w:r>
      <w:r w:rsidR="00D35B53">
        <w:t xml:space="preserve">r and authority as </w:t>
      </w:r>
      <w:r w:rsidRPr="00FF2E76">
        <w:t>provided in the Texas Corporation Act and Te</w:t>
      </w:r>
      <w:r w:rsidR="00D35B53">
        <w:t xml:space="preserve">xas Non-Profit Corporation Act. </w:t>
      </w:r>
      <w:r w:rsidRPr="00FF2E76">
        <w:t xml:space="preserve">Any power and authority exercised by the Board </w:t>
      </w:r>
      <w:r w:rsidR="00D35B53">
        <w:t xml:space="preserve">of Directors or the Association </w:t>
      </w:r>
      <w:r w:rsidRPr="00FF2E76">
        <w:t>shall be in conformity with these Deed Restri</w:t>
      </w:r>
      <w:r w:rsidR="00D35B53">
        <w:t xml:space="preserve">ctions and with the Articles of </w:t>
      </w:r>
      <w:r w:rsidRPr="00FF2E76">
        <w:t>Incorporation.</w:t>
      </w:r>
    </w:p>
    <w:p w:rsidR="00FF2E76" w:rsidRPr="00A80522" w:rsidRDefault="00A80522" w:rsidP="00FF2E76">
      <w:pPr>
        <w:rPr>
          <w:b/>
        </w:rPr>
      </w:pPr>
      <w:r w:rsidRPr="00A80522">
        <w:rPr>
          <w:b/>
        </w:rPr>
        <w:t>2</w:t>
      </w:r>
      <w:r w:rsidR="00FF2E76" w:rsidRPr="00A80522">
        <w:rPr>
          <w:b/>
        </w:rPr>
        <w:t>8. MAINTENANCE CHARGES.</w:t>
      </w:r>
    </w:p>
    <w:p w:rsidR="00FF2E76" w:rsidRPr="00FF2E76" w:rsidRDefault="00FF2E76" w:rsidP="005B3930">
      <w:pPr>
        <w:ind w:left="720"/>
      </w:pPr>
      <w:proofErr w:type="gramStart"/>
      <w:r w:rsidRPr="00FF2E76">
        <w:t>a</w:t>
      </w:r>
      <w:proofErr w:type="gramEnd"/>
      <w:r w:rsidRPr="00FF2E76">
        <w:t xml:space="preserve"> </w:t>
      </w:r>
      <w:r w:rsidR="00A80522">
        <w:tab/>
      </w:r>
      <w:r w:rsidRPr="00FF2E76">
        <w:t>Diamondhead on Lake Conroe Association Inc</w:t>
      </w:r>
      <w:r w:rsidR="00D35B53">
        <w:t xml:space="preserve">. fund. Each lot in Diamondhead </w:t>
      </w:r>
      <w:r w:rsidRPr="00FF2E76">
        <w:t>on Lake Conroe is hereby subjected to a mainten</w:t>
      </w:r>
      <w:r w:rsidR="00287837">
        <w:t xml:space="preserve">ance charge and assessment, for </w:t>
      </w:r>
      <w:r w:rsidRPr="00FF2E76">
        <w:t>the purposes of creating a fund to be designate</w:t>
      </w:r>
      <w:r w:rsidR="00287837">
        <w:t xml:space="preserve">d and known as the "maintenance </w:t>
      </w:r>
      <w:r w:rsidRPr="00FF2E76">
        <w:t>fund", which maintenance charge and assessme</w:t>
      </w:r>
      <w:r w:rsidR="00287837">
        <w:t xml:space="preserve">nt will be paid by the owner or </w:t>
      </w:r>
      <w:r w:rsidRPr="00FF2E76">
        <w:t>owners of each Lot within Diamondhead on La</w:t>
      </w:r>
      <w:r w:rsidR="00287837">
        <w:t xml:space="preserve">ke Conroe to the Diamondhead on </w:t>
      </w:r>
      <w:r w:rsidRPr="00FF2E76">
        <w:t>Lake Conroe Association, Inc. The maintenan</w:t>
      </w:r>
      <w:r w:rsidR="00287837">
        <w:t xml:space="preserve">ce charge is payable monthly in </w:t>
      </w:r>
      <w:r w:rsidRPr="00FF2E76">
        <w:t>advance at the sole discretion of the Board o</w:t>
      </w:r>
      <w:r w:rsidR="00287837">
        <w:t xml:space="preserve">f Directors of the Association. </w:t>
      </w:r>
      <w:r w:rsidRPr="00FF2E76">
        <w:t>Every person or entity, who is an owner of more t</w:t>
      </w:r>
      <w:r w:rsidR="00287837">
        <w:t xml:space="preserve">han one Lot, shall pay the full </w:t>
      </w:r>
      <w:r w:rsidRPr="00FF2E76">
        <w:t>assessed rate on each Lot monthly, unless two (2) adjoin</w:t>
      </w:r>
      <w:r w:rsidR="00287837">
        <w:t xml:space="preserve">ing lots are developed </w:t>
      </w:r>
      <w:r w:rsidRPr="00FF2E76">
        <w:t>such that they cannot be sold separately. In this</w:t>
      </w:r>
      <w:r w:rsidR="00287837">
        <w:t xml:space="preserve"> case, a maintenance charge for </w:t>
      </w:r>
      <w:r w:rsidRPr="00FF2E76">
        <w:t>one (1) lot will be assessed. The rate at which ea</w:t>
      </w:r>
      <w:r w:rsidR="00287837">
        <w:t xml:space="preserve">ch Lot will be assessed will be </w:t>
      </w:r>
      <w:r w:rsidRPr="00FF2E76">
        <w:t>determined annually, and may be adjusted from year to year by the Asso</w:t>
      </w:r>
      <w:r w:rsidR="00287837">
        <w:t xml:space="preserve">ciation </w:t>
      </w:r>
      <w:r w:rsidRPr="00FF2E76">
        <w:t>as the needs of the subdivision, may be in t</w:t>
      </w:r>
      <w:r w:rsidR="00287837">
        <w:t xml:space="preserve">he judgment of the Association, </w:t>
      </w:r>
      <w:r w:rsidRPr="00FF2E76">
        <w:t xml:space="preserve">required; provided that such assessment will </w:t>
      </w:r>
      <w:r w:rsidR="00287837">
        <w:t>be uniform and equally applied.</w:t>
      </w:r>
      <w:r w:rsidR="00287837">
        <w:br/>
      </w:r>
      <w:r w:rsidRPr="00FF2E76">
        <w:t>The uses and benefits to be provided by said Assoc</w:t>
      </w:r>
      <w:r w:rsidR="00287837">
        <w:t xml:space="preserve">iation shall include, by way of </w:t>
      </w:r>
      <w:r w:rsidRPr="00FF2E76">
        <w:t>clarification and not limitation and at its sole option</w:t>
      </w:r>
      <w:r w:rsidR="00287837">
        <w:t xml:space="preserve">, any and all of the following: </w:t>
      </w:r>
      <w:r w:rsidRPr="00FF2E76">
        <w:t>maintaining and operating swimming pool, park, boat ramp, clubhouse, marina</w:t>
      </w:r>
      <w:r w:rsidR="005B3930">
        <w:t xml:space="preserve"> </w:t>
      </w:r>
      <w:r w:rsidRPr="00FF2E76">
        <w:t xml:space="preserve">and other public areas, other than public </w:t>
      </w:r>
      <w:r w:rsidR="005B3930">
        <w:t xml:space="preserve">roads maintained by the county, </w:t>
      </w:r>
      <w:r w:rsidRPr="00FF2E76">
        <w:t xml:space="preserve">payment of all legal and other expenses </w:t>
      </w:r>
      <w:r w:rsidR="005B3930">
        <w:t xml:space="preserve">incurred in connection with the </w:t>
      </w:r>
      <w:r w:rsidRPr="00FF2E76">
        <w:t>enforcement of all recorded charges and assessment</w:t>
      </w:r>
      <w:r w:rsidR="005B3930">
        <w:t xml:space="preserve">s, covenants, restrictions, and </w:t>
      </w:r>
      <w:r w:rsidRPr="00FF2E76">
        <w:t>conditions affecting the Properties to whic</w:t>
      </w:r>
      <w:r w:rsidR="005B3930">
        <w:t xml:space="preserve">h the maintenance fund applies, </w:t>
      </w:r>
      <w:r w:rsidRPr="00FF2E76">
        <w:t>payment of all reasonable and necessary expenses in connect</w:t>
      </w:r>
      <w:r w:rsidR="005B3930">
        <w:t xml:space="preserve">ion with the </w:t>
      </w:r>
      <w:r w:rsidRPr="00FF2E76">
        <w:t>collection and administration of the mai</w:t>
      </w:r>
      <w:r w:rsidR="005B3930">
        <w:t xml:space="preserve">ntenance charge and assessment, </w:t>
      </w:r>
      <w:r w:rsidRPr="00FF2E76">
        <w:t xml:space="preserve">employing policemen and watchmen, and </w:t>
      </w:r>
      <w:r w:rsidR="005B3930">
        <w:t xml:space="preserve">doing any other thing or things </w:t>
      </w:r>
      <w:r w:rsidRPr="00FF2E76">
        <w:t>necessary or desirable in the opinion of the Associ</w:t>
      </w:r>
      <w:r w:rsidR="005B3930">
        <w:t xml:space="preserve">ation to keep the Properties in </w:t>
      </w:r>
      <w:r w:rsidRPr="00FF2E76">
        <w:t>the subdivision neat and in good order, or which i</w:t>
      </w:r>
      <w:r w:rsidR="005B3930">
        <w:t xml:space="preserve">s considered of general benefit </w:t>
      </w:r>
      <w:r w:rsidRPr="00FF2E76">
        <w:t xml:space="preserve">to the Owners </w:t>
      </w:r>
      <w:r w:rsidR="005B3930">
        <w:t xml:space="preserve"> </w:t>
      </w:r>
      <w:r w:rsidRPr="00FF2E76">
        <w:t>or occupants of the Propertie</w:t>
      </w:r>
      <w:r w:rsidR="005B3930">
        <w:t xml:space="preserve">s, it being understood that the </w:t>
      </w:r>
      <w:r w:rsidRPr="00FF2E76">
        <w:t>judgment of the Association in the expenditure o</w:t>
      </w:r>
      <w:r w:rsidR="005B3930">
        <w:t xml:space="preserve">f said funds shall be final and </w:t>
      </w:r>
      <w:r w:rsidRPr="00FF2E76">
        <w:t>conclusive so long as such judgment is exercised in good faith.</w:t>
      </w:r>
    </w:p>
    <w:p w:rsidR="00FF2E76" w:rsidRPr="00FF2E76" w:rsidRDefault="00FF2E76" w:rsidP="005B3930">
      <w:pPr>
        <w:ind w:left="720"/>
      </w:pPr>
      <w:r w:rsidRPr="00FF2E76">
        <w:t xml:space="preserve">b. </w:t>
      </w:r>
      <w:r w:rsidR="00A80522">
        <w:tab/>
      </w:r>
      <w:r w:rsidRPr="00FF2E76">
        <w:t>Each such assessment, or installment thereof, not p</w:t>
      </w:r>
      <w:r w:rsidR="005B3930">
        <w:t>aid when due shall incur a late charge of Five &amp; No/</w:t>
      </w:r>
      <w:r w:rsidRPr="00FF2E76">
        <w:t>OO Dollars ($5.00) to co</w:t>
      </w:r>
      <w:r w:rsidR="005B3930">
        <w:t xml:space="preserve">ver the administrative costs of </w:t>
      </w:r>
      <w:r w:rsidRPr="00FF2E76">
        <w:t>collecting such delinquent amounts. Each such assessment and lat</w:t>
      </w:r>
      <w:r w:rsidR="005B3930">
        <w:t xml:space="preserve">e fee if not </w:t>
      </w:r>
      <w:r w:rsidRPr="00FF2E76">
        <w:t>paid when due, shall bear interest at the rate of S</w:t>
      </w:r>
      <w:r w:rsidR="005B3930">
        <w:t xml:space="preserve">ixteen Percent (16%) per annum. </w:t>
      </w:r>
      <w:r w:rsidRPr="00FF2E76">
        <w:t>All such assessments, late fees, interest togeth</w:t>
      </w:r>
      <w:r w:rsidR="005B3930">
        <w:t xml:space="preserve">er with costs of collection and </w:t>
      </w:r>
      <w:r w:rsidRPr="00FF2E76">
        <w:t>reasonable and necessary attorney's fees shall be the personal obligation of the</w:t>
      </w:r>
      <w:r w:rsidR="005B3930">
        <w:t xml:space="preserve"> </w:t>
      </w:r>
      <w:r w:rsidRPr="00FF2E76">
        <w:t xml:space="preserve">record owner against whom such amounts </w:t>
      </w:r>
      <w:r w:rsidR="005B3930">
        <w:t xml:space="preserve">have been assessed and shall be </w:t>
      </w:r>
      <w:r w:rsidRPr="00FF2E76">
        <w:t>secured by a lien as provided herein.</w:t>
      </w:r>
    </w:p>
    <w:p w:rsidR="00FF2E76" w:rsidRPr="00FF2E76" w:rsidRDefault="00FF2E76" w:rsidP="005B3930">
      <w:pPr>
        <w:ind w:left="720"/>
      </w:pPr>
      <w:r w:rsidRPr="00FF2E76">
        <w:lastRenderedPageBreak/>
        <w:t xml:space="preserve">c. </w:t>
      </w:r>
      <w:r w:rsidR="00A80522">
        <w:tab/>
      </w:r>
      <w:r w:rsidRPr="00FF2E76">
        <w:t>To secure the payment of the maint</w:t>
      </w:r>
      <w:r w:rsidR="005B3930">
        <w:t xml:space="preserve">enance fund established hereby and to be </w:t>
      </w:r>
      <w:r w:rsidRPr="00FF2E76">
        <w:t xml:space="preserve">levied on individual residential Lots, there shall be reserved in </w:t>
      </w:r>
      <w:r w:rsidR="005B3930">
        <w:t xml:space="preserve">each Deed </w:t>
      </w:r>
      <w:r w:rsidRPr="00FF2E76">
        <w:t xml:space="preserve">(whether specifically stated therein or not) by which such lots </w:t>
      </w:r>
      <w:r w:rsidR="005B3930">
        <w:t xml:space="preserve">shall be conveyed, </w:t>
      </w:r>
      <w:r w:rsidRPr="00FF2E76">
        <w:t>a Vendor's Lien for benefit of the Associat</w:t>
      </w:r>
      <w:r w:rsidR="005B3930">
        <w:t xml:space="preserve">ion, said lien to ~ enforceable </w:t>
      </w:r>
      <w:r w:rsidRPr="00FF2E76">
        <w:t xml:space="preserve">through appropriate proceedings at law by such </w:t>
      </w:r>
      <w:r w:rsidR="005B3930">
        <w:t xml:space="preserve">beneficiary; provided, however, </w:t>
      </w:r>
      <w:r w:rsidRPr="00FF2E76">
        <w:t>that each such lien shall be secondary, subordin</w:t>
      </w:r>
      <w:r w:rsidR="005B3930">
        <w:t xml:space="preserve">ate, and inferior to all liens, </w:t>
      </w:r>
      <w:r w:rsidRPr="00FF2E76">
        <w:t>present and future, given, granted and created by or</w:t>
      </w:r>
      <w:r w:rsidR="005B3930">
        <w:t xml:space="preserve"> at the instance and request of </w:t>
      </w:r>
      <w:r w:rsidRPr="00FF2E76">
        <w:t>the Owner of any such Lot to secure the paym</w:t>
      </w:r>
      <w:r w:rsidR="005B3930">
        <w:t xml:space="preserve">ent of monies advanced or to be </w:t>
      </w:r>
      <w:r w:rsidRPr="00FF2E76">
        <w:t>advanced on account of the purchase p</w:t>
      </w:r>
      <w:r w:rsidR="005B3930">
        <w:t xml:space="preserve">rice and/or the construction of </w:t>
      </w:r>
      <w:r w:rsidRPr="00FF2E76">
        <w:t>improvements on any such Lot to the exte</w:t>
      </w:r>
      <w:r w:rsidR="005B3930">
        <w:t xml:space="preserve">nt of any such maintenance fund </w:t>
      </w:r>
      <w:r w:rsidRPr="00FF2E76">
        <w:t xml:space="preserve">charge accrued and unpaid prior to foreclosure </w:t>
      </w:r>
      <w:r w:rsidR="005B3930">
        <w:t xml:space="preserve">of any such purchase money lien </w:t>
      </w:r>
      <w:r w:rsidRPr="00FF2E76">
        <w:t>or construction lien. The Association may give the holder of a f</w:t>
      </w:r>
      <w:r w:rsidR="005B3930">
        <w:t xml:space="preserve">irst lien notice of </w:t>
      </w:r>
      <w:r w:rsidRPr="00FF2E76">
        <w:t>such proposed action, which notice may be sent to t</w:t>
      </w:r>
      <w:r w:rsidR="005B3930">
        <w:t xml:space="preserve">he nearest office of such first </w:t>
      </w:r>
      <w:r w:rsidRPr="00FF2E76">
        <w:t>mortgage holder by prepaid U.S. certified mail, a</w:t>
      </w:r>
      <w:r w:rsidR="005B3930">
        <w:t xml:space="preserve">nd shall contain a statement of </w:t>
      </w:r>
      <w:r w:rsidRPr="00FF2E76">
        <w:t>the delinquent maintenance charges upon which the proposed action is based.</w:t>
      </w:r>
    </w:p>
    <w:p w:rsidR="00FF2E76" w:rsidRPr="00FF2E76" w:rsidRDefault="00FF2E76" w:rsidP="005B3930">
      <w:pPr>
        <w:ind w:left="720"/>
      </w:pPr>
      <w:r w:rsidRPr="00FF2E76">
        <w:t xml:space="preserve">d. </w:t>
      </w:r>
      <w:r w:rsidR="00A80522">
        <w:tab/>
      </w:r>
      <w:r w:rsidRPr="00FF2E76">
        <w:t xml:space="preserve">The lien to secure the maintenance charges shall </w:t>
      </w:r>
      <w:r w:rsidR="005B3930">
        <w:t xml:space="preserve">be impressed and effective upon </w:t>
      </w:r>
      <w:r w:rsidRPr="00FF2E76">
        <w:t>all lots and properties in Diamondhead on Lake Co</w:t>
      </w:r>
      <w:r w:rsidR="005B3930">
        <w:t xml:space="preserve">nroe upon the effective date of </w:t>
      </w:r>
      <w:r w:rsidRPr="00FF2E76">
        <w:t>these amended restrictions.</w:t>
      </w:r>
    </w:p>
    <w:p w:rsidR="00FF2E76" w:rsidRPr="00FF2E76" w:rsidRDefault="00FF2E76" w:rsidP="005B3930">
      <w:pPr>
        <w:ind w:left="720"/>
      </w:pPr>
      <w:r w:rsidRPr="00FF2E76">
        <w:t xml:space="preserve">e. </w:t>
      </w:r>
      <w:r w:rsidR="00A80522">
        <w:tab/>
      </w:r>
      <w:r w:rsidRPr="00FF2E76">
        <w:t>The above maintenance charges and assessments will rem</w:t>
      </w:r>
      <w:r w:rsidR="005B3930">
        <w:t xml:space="preserve">ain effective for the full </w:t>
      </w:r>
      <w:r w:rsidRPr="00FF2E76">
        <w:t>term (and extended term, if applicable) of the within covenants.</w:t>
      </w:r>
    </w:p>
    <w:p w:rsidR="00FF2E76" w:rsidRPr="00FF2E76" w:rsidRDefault="00FF2E76" w:rsidP="005B3930">
      <w:pPr>
        <w:ind w:left="720"/>
      </w:pPr>
      <w:r w:rsidRPr="00FF2E76">
        <w:t xml:space="preserve">f. </w:t>
      </w:r>
      <w:r w:rsidR="00A80522">
        <w:tab/>
      </w:r>
      <w:r w:rsidRPr="00FF2E76">
        <w:t>Nothing herein contained shall relieve the re</w:t>
      </w:r>
      <w:r w:rsidR="005B3930">
        <w:t xml:space="preserve">cord owner in default from whom </w:t>
      </w:r>
      <w:r w:rsidRPr="00FF2E76">
        <w:t>any lot was repossessed from his personal o</w:t>
      </w:r>
      <w:r w:rsidR="005B3930">
        <w:t xml:space="preserve">bligation to pay all delinquent </w:t>
      </w:r>
      <w:r w:rsidRPr="00FF2E76">
        <w:t>amounts, costs, fees, interest, and attorney's fees to the Association.</w:t>
      </w:r>
    </w:p>
    <w:p w:rsidR="00FF2E76" w:rsidRPr="00A80522" w:rsidRDefault="00FF2E76" w:rsidP="00FF2E76">
      <w:pPr>
        <w:rPr>
          <w:b/>
        </w:rPr>
      </w:pPr>
      <w:r w:rsidRPr="00A80522">
        <w:rPr>
          <w:b/>
        </w:rPr>
        <w:t>29. GENERAL PROVISIONS.</w:t>
      </w:r>
    </w:p>
    <w:p w:rsidR="00FF2E76" w:rsidRPr="00FF2E76" w:rsidRDefault="00A80522" w:rsidP="005B3930">
      <w:pPr>
        <w:ind w:left="720"/>
      </w:pPr>
      <w:r>
        <w:t>a.</w:t>
      </w:r>
      <w:r>
        <w:tab/>
      </w:r>
      <w:r w:rsidR="00FF2E76" w:rsidRPr="00FF2E76">
        <w:t>The covenants and restrictions shall run with the</w:t>
      </w:r>
      <w:r w:rsidR="005B3930">
        <w:t xml:space="preserve"> land and shall be binding upon </w:t>
      </w:r>
      <w:r w:rsidR="00FF2E76" w:rsidRPr="00FF2E76">
        <w:t>all parties, persons, and entities for a period of</w:t>
      </w:r>
      <w:r w:rsidR="005B3930">
        <w:t xml:space="preserve"> </w:t>
      </w:r>
      <w:r w:rsidR="00FF2E76" w:rsidRPr="00FF2E76">
        <w:t>Ten (10) years from the date these</w:t>
      </w:r>
      <w:r w:rsidR="005B3930">
        <w:t xml:space="preserve"> </w:t>
      </w:r>
      <w:r w:rsidR="00FF2E76" w:rsidRPr="00FF2E76">
        <w:t>Amended Deed Restrictions are recorded afte</w:t>
      </w:r>
      <w:r w:rsidR="005B3930">
        <w:t xml:space="preserve">r which time these Amended Deed </w:t>
      </w:r>
      <w:r w:rsidR="00FF2E76" w:rsidRPr="00FF2E76">
        <w:t>Restrictions shall automatically be extended for</w:t>
      </w:r>
      <w:r w:rsidR="005B3930">
        <w:t xml:space="preserve"> successive periods of Ten (10) </w:t>
      </w:r>
      <w:r w:rsidR="00FF2E76" w:rsidRPr="00FF2E76">
        <w:t>years each, unless at the end of any Ten (10) year</w:t>
      </w:r>
      <w:r w:rsidR="005B3930">
        <w:t xml:space="preserve"> period an instrument signed by </w:t>
      </w:r>
      <w:r w:rsidR="00FF2E76" w:rsidRPr="00FF2E76">
        <w:t xml:space="preserve">a majority of the then record owners of the lots has been </w:t>
      </w:r>
      <w:r w:rsidR="005B3930">
        <w:t xml:space="preserve"> recorded agreeing to </w:t>
      </w:r>
      <w:r w:rsidR="00FF2E76" w:rsidRPr="00FF2E76">
        <w:t>change, alter, amend, or terminate the Amended Deed Restrictions.</w:t>
      </w:r>
    </w:p>
    <w:p w:rsidR="00FF2E76" w:rsidRPr="00FF2E76" w:rsidRDefault="00FF2E76" w:rsidP="00320326">
      <w:pPr>
        <w:ind w:left="720"/>
      </w:pPr>
      <w:r w:rsidRPr="00FF2E76">
        <w:t xml:space="preserve">b. </w:t>
      </w:r>
      <w:r w:rsidR="00A80522">
        <w:tab/>
      </w:r>
      <w:r w:rsidRPr="00FF2E76">
        <w:t>Invalidation of anyone of these covenants or restrictions b</w:t>
      </w:r>
      <w:r w:rsidR="00320326">
        <w:t xml:space="preserve">y judgment of court or </w:t>
      </w:r>
      <w:r w:rsidRPr="00FF2E76">
        <w:t>by operation of law shall in no way affect the val</w:t>
      </w:r>
      <w:r w:rsidR="00320326">
        <w:t xml:space="preserve">idity of any other covenants or </w:t>
      </w:r>
      <w:r w:rsidRPr="00FF2E76">
        <w:t>restrictions.</w:t>
      </w:r>
    </w:p>
    <w:p w:rsidR="00FF2E76" w:rsidRPr="00FF2E76" w:rsidRDefault="00FF2E76" w:rsidP="00453A93">
      <w:pPr>
        <w:ind w:left="720"/>
      </w:pPr>
      <w:r w:rsidRPr="00FF2E76">
        <w:t xml:space="preserve">c. </w:t>
      </w:r>
      <w:r w:rsidR="00A80522">
        <w:tab/>
      </w:r>
      <w:r w:rsidRPr="00FF2E76">
        <w:t>These Amended Deed Restrictions are execut</w:t>
      </w:r>
      <w:r w:rsidR="00320326">
        <w:t xml:space="preserve">ed by a majority of the current </w:t>
      </w:r>
      <w:r w:rsidRPr="00FF2E76">
        <w:t>record owners of the lots within Diamondhead on Lake Conroe</w:t>
      </w:r>
      <w:r w:rsidR="00320326">
        <w:t xml:space="preserve"> as provided in the </w:t>
      </w:r>
      <w:r w:rsidRPr="00FF2E76">
        <w:t xml:space="preserve">Deed Restrictions recorded at Volume 787, </w:t>
      </w:r>
      <w:r w:rsidR="00320326">
        <w:t xml:space="preserve">Page 913 of the Deed Records of </w:t>
      </w:r>
      <w:r w:rsidRPr="00FF2E76">
        <w:t>Montgomery County, Texas, and shall be bindin</w:t>
      </w:r>
      <w:r w:rsidR="00320326">
        <w:t xml:space="preserve">g upon and inure to the benefit </w:t>
      </w:r>
      <w:r w:rsidRPr="00FF2E76">
        <w:t>of all record owners, their successors and assigns,</w:t>
      </w:r>
      <w:r w:rsidR="00320326">
        <w:t xml:space="preserve"> of all lots within Diamondhead </w:t>
      </w:r>
      <w:r w:rsidRPr="00FF2E76">
        <w:t>on Lake Conroe as defined by the map or plat</w:t>
      </w:r>
      <w:r w:rsidR="00453A93">
        <w:t xml:space="preserve"> thereof recorded in Volume 10, </w:t>
      </w:r>
      <w:r w:rsidRPr="00FF2E76">
        <w:t xml:space="preserve">Page </w:t>
      </w:r>
      <w:r w:rsidR="00453A93">
        <w:t>50</w:t>
      </w:r>
      <w:r w:rsidRPr="00FF2E76">
        <w:t xml:space="preserve"> of the Map Records of Montgomery County, Texas.</w:t>
      </w:r>
    </w:p>
    <w:p w:rsidR="00FF2E76" w:rsidRPr="00FF2E76" w:rsidRDefault="00FF2E76" w:rsidP="00453A93">
      <w:pPr>
        <w:ind w:firstLine="720"/>
        <w:rPr>
          <w:i/>
          <w:iCs/>
        </w:rPr>
      </w:pPr>
      <w:r w:rsidRPr="00FF2E76">
        <w:t xml:space="preserve">EXECUTED by the undersigned EFFECTIVE the </w:t>
      </w:r>
      <w:r w:rsidR="00453A93">
        <w:t>15</w:t>
      </w:r>
      <w:r w:rsidRPr="00FF2E76">
        <w:t xml:space="preserve"> day of </w:t>
      </w:r>
      <w:r w:rsidR="00453A93">
        <w:t>July, 2007.</w:t>
      </w:r>
    </w:p>
    <w:p w:rsidR="00FF2E76" w:rsidRPr="00FF2E76" w:rsidRDefault="00453A93" w:rsidP="00FF2E76">
      <w:r>
        <w:t>AFTER RECORDING</w:t>
      </w:r>
      <w:r w:rsidR="00AB3521">
        <w:tab/>
      </w:r>
      <w:r w:rsidR="00AB3521">
        <w:tab/>
      </w:r>
      <w:r w:rsidR="00AB3521">
        <w:tab/>
      </w:r>
      <w:r w:rsidR="00AB3521">
        <w:tab/>
      </w:r>
      <w:r w:rsidR="00AB3521">
        <w:tab/>
      </w:r>
      <w:r w:rsidR="00AB3521">
        <w:tab/>
      </w:r>
      <w:r w:rsidR="00AB3521" w:rsidRPr="00FF2E76">
        <w:t>DHOLCAI, 14647 S. D</w:t>
      </w:r>
      <w:r w:rsidR="00AB3521">
        <w:t>iamondhead</w:t>
      </w:r>
      <w:r w:rsidR="00AB3521">
        <w:br/>
        <w:t>RETURN ALL DOCUMENTS TO:</w:t>
      </w:r>
      <w:r w:rsidR="00AB3521">
        <w:tab/>
      </w:r>
      <w:r w:rsidR="00AB3521">
        <w:tab/>
      </w:r>
      <w:r w:rsidR="00AB3521">
        <w:tab/>
      </w:r>
      <w:r w:rsidR="00AB3521">
        <w:tab/>
      </w:r>
      <w:r w:rsidR="00AB3521">
        <w:tab/>
      </w:r>
      <w:r w:rsidR="00AB3521" w:rsidRPr="00FF2E76">
        <w:t>Montgomery, TX 77356</w:t>
      </w:r>
    </w:p>
    <w:p w:rsidR="00FF2E76" w:rsidRPr="00FF2E76" w:rsidRDefault="00FF2E76" w:rsidP="00FF2E76">
      <w:pPr>
        <w:rPr>
          <w:b/>
          <w:bCs/>
          <w:i/>
          <w:iCs/>
        </w:rPr>
      </w:pPr>
      <w:r w:rsidRPr="00FF2E76">
        <w:rPr>
          <w:b/>
          <w:bCs/>
          <w:i/>
          <w:iCs/>
        </w:rPr>
        <w:t>322-11-0360</w:t>
      </w:r>
    </w:p>
    <w:p w:rsidR="00FF2E76" w:rsidRPr="00FF2E76" w:rsidRDefault="00453A93" w:rsidP="00FF2E76">
      <w:r>
        <w:t>FILED</w:t>
      </w:r>
      <w:r w:rsidR="00FF2E76" w:rsidRPr="00FF2E76">
        <w:t xml:space="preserve"> FOR RECORD</w:t>
      </w:r>
    </w:p>
    <w:p w:rsidR="00FF2E76" w:rsidRPr="00FF2E76" w:rsidRDefault="00FF2E76" w:rsidP="00FF2E76">
      <w:r w:rsidRPr="00FF2E76">
        <w:t>07 APR 12 PM12:52</w:t>
      </w:r>
    </w:p>
    <w:p w:rsidR="00FF2E76" w:rsidRPr="00FF2E76" w:rsidRDefault="00453A93" w:rsidP="00FF2E76">
      <w:pPr>
        <w:rPr>
          <w:i/>
          <w:iCs/>
        </w:rPr>
      </w:pPr>
      <w:r>
        <w:rPr>
          <w:i/>
          <w:iCs/>
        </w:rPr>
        <w:t>Mark Turnbull</w:t>
      </w:r>
    </w:p>
    <w:p w:rsidR="00862355" w:rsidRDefault="000D2009" w:rsidP="00FF2E76">
      <w:r>
        <w:t>COUNTY CLERK</w:t>
      </w:r>
      <w:r>
        <w:br/>
      </w:r>
      <w:bookmarkStart w:id="0" w:name="_GoBack"/>
      <w:bookmarkEnd w:id="0"/>
      <w:r w:rsidR="00453A93">
        <w:t>MONTGOMERY COUNTY,</w:t>
      </w:r>
      <w:r w:rsidR="00FF2E76" w:rsidRPr="00FF2E76">
        <w:t xml:space="preserve"> TEXAS</w:t>
      </w:r>
    </w:p>
    <w:sectPr w:rsidR="00862355" w:rsidSect="00453A93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47" w:rsidRDefault="00527647" w:rsidP="00996047">
      <w:pPr>
        <w:spacing w:after="0" w:line="240" w:lineRule="auto"/>
      </w:pPr>
      <w:r>
        <w:separator/>
      </w:r>
    </w:p>
  </w:endnote>
  <w:endnote w:type="continuationSeparator" w:id="0">
    <w:p w:rsidR="00527647" w:rsidRDefault="00527647" w:rsidP="0099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47" w:rsidRDefault="00996047" w:rsidP="00996047">
    <w:pPr>
      <w:pStyle w:val="Footer"/>
      <w:tabs>
        <w:tab w:val="left" w:pos="6709"/>
      </w:tabs>
    </w:pPr>
    <w:r>
      <w:tab/>
    </w:r>
    <w:sdt>
      <w:sdtPr>
        <w:id w:val="12713575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009">
          <w:rPr>
            <w:noProof/>
          </w:rPr>
          <w:t>8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996047" w:rsidRDefault="00996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47" w:rsidRDefault="00527647" w:rsidP="00996047">
      <w:pPr>
        <w:spacing w:after="0" w:line="240" w:lineRule="auto"/>
      </w:pPr>
      <w:r>
        <w:separator/>
      </w:r>
    </w:p>
  </w:footnote>
  <w:footnote w:type="continuationSeparator" w:id="0">
    <w:p w:rsidR="00527647" w:rsidRDefault="00527647" w:rsidP="00996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76"/>
    <w:rsid w:val="00001439"/>
    <w:rsid w:val="000D2009"/>
    <w:rsid w:val="00101DC2"/>
    <w:rsid w:val="001F4A0C"/>
    <w:rsid w:val="00252787"/>
    <w:rsid w:val="00287837"/>
    <w:rsid w:val="002C55FB"/>
    <w:rsid w:val="00320326"/>
    <w:rsid w:val="00453A93"/>
    <w:rsid w:val="00455641"/>
    <w:rsid w:val="00483FD4"/>
    <w:rsid w:val="004B2F9D"/>
    <w:rsid w:val="004D7FD9"/>
    <w:rsid w:val="00527647"/>
    <w:rsid w:val="005B3930"/>
    <w:rsid w:val="006843FC"/>
    <w:rsid w:val="006C7AF1"/>
    <w:rsid w:val="007B117B"/>
    <w:rsid w:val="0083101A"/>
    <w:rsid w:val="00862355"/>
    <w:rsid w:val="008F5B02"/>
    <w:rsid w:val="00996047"/>
    <w:rsid w:val="009A7F11"/>
    <w:rsid w:val="00A80522"/>
    <w:rsid w:val="00AB3521"/>
    <w:rsid w:val="00AD0A4E"/>
    <w:rsid w:val="00B671FB"/>
    <w:rsid w:val="00D012BD"/>
    <w:rsid w:val="00D012F6"/>
    <w:rsid w:val="00D31912"/>
    <w:rsid w:val="00D35B53"/>
    <w:rsid w:val="00E00300"/>
    <w:rsid w:val="00E65343"/>
    <w:rsid w:val="00E80285"/>
    <w:rsid w:val="00F16D9B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16709-E7D9-4109-B7CA-BE3C7634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47"/>
  </w:style>
  <w:style w:type="paragraph" w:styleId="Footer">
    <w:name w:val="footer"/>
    <w:basedOn w:val="Normal"/>
    <w:link w:val="FooterChar"/>
    <w:uiPriority w:val="99"/>
    <w:unhideWhenUsed/>
    <w:rsid w:val="0099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FLIR Systems, Inc.</Company>
  <LinksUpToDate>false</LinksUpToDate>
  <CharactersWithSpaces>34853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chrisdissser</cp:lastModifiedBy>
  <cp:revision>5</cp:revision>
  <dcterms:created xsi:type="dcterms:W3CDTF">2015-09-04T19:39:00Z</dcterms:created>
  <dcterms:modified xsi:type="dcterms:W3CDTF">2015-09-04T19:42:00Z</dcterms:modified>
</cp:coreProperties>
</file>